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65DF9" w14:textId="1C970DC5" w:rsidR="004E6121" w:rsidRPr="00D205AA" w:rsidRDefault="004E6121">
      <w:pPr>
        <w:rPr>
          <w:rFonts w:ascii="Century Gothic" w:hAnsi="Century Gothic"/>
        </w:rPr>
      </w:pPr>
      <w:bookmarkStart w:id="0" w:name="_GoBack"/>
      <w:bookmarkEnd w:id="0"/>
    </w:p>
    <w:p w14:paraId="18D24A48" w14:textId="77777777" w:rsidR="004E6121" w:rsidRPr="00D205AA" w:rsidRDefault="004E6121">
      <w:pPr>
        <w:rPr>
          <w:rFonts w:ascii="Century Gothic" w:hAnsi="Century Gothic"/>
        </w:rPr>
      </w:pPr>
    </w:p>
    <w:p w14:paraId="32A58C2E" w14:textId="77777777" w:rsidR="004E6121" w:rsidRPr="00D205AA" w:rsidRDefault="004E6121" w:rsidP="004E6121">
      <w:pPr>
        <w:rPr>
          <w:rFonts w:ascii="Century Gothic" w:hAnsi="Century Gothic"/>
        </w:rPr>
      </w:pPr>
      <w:r w:rsidRPr="00D205AA">
        <w:rPr>
          <w:rFonts w:ascii="Century Gothic" w:hAnsi="Century Gothic"/>
          <w:b/>
          <w:noProof/>
          <w:sz w:val="96"/>
          <w:lang w:eastAsia="en-GB"/>
        </w:rPr>
        <w:drawing>
          <wp:anchor distT="0" distB="0" distL="114300" distR="114300" simplePos="0" relativeHeight="251640320" behindDoc="1" locked="0" layoutInCell="1" allowOverlap="1" wp14:anchorId="76819DA0" wp14:editId="147B170D">
            <wp:simplePos x="0" y="0"/>
            <wp:positionH relativeFrom="column">
              <wp:posOffset>2344074</wp:posOffset>
            </wp:positionH>
            <wp:positionV relativeFrom="paragraph">
              <wp:posOffset>167640</wp:posOffset>
            </wp:positionV>
            <wp:extent cx="1207135" cy="1521460"/>
            <wp:effectExtent l="0" t="0" r="0" b="2540"/>
            <wp:wrapTight wrapText="bothSides">
              <wp:wrapPolygon edited="0">
                <wp:start x="0" y="0"/>
                <wp:lineTo x="0" y="14604"/>
                <wp:lineTo x="1704" y="17309"/>
                <wp:lineTo x="1704" y="17850"/>
                <wp:lineTo x="8181" y="21366"/>
                <wp:lineTo x="9204" y="21366"/>
                <wp:lineTo x="11931" y="21366"/>
                <wp:lineTo x="12953" y="21366"/>
                <wp:lineTo x="19430" y="17850"/>
                <wp:lineTo x="19430" y="17309"/>
                <wp:lineTo x="21134" y="14604"/>
                <wp:lineTo x="21134" y="0"/>
                <wp:lineTo x="0" y="0"/>
              </wp:wrapPolygon>
            </wp:wrapTight>
            <wp:docPr id="197" name="Picture 197" descr="C:\Users\CCosgrove\AppData\Local\Microsoft\Windows\INetCache\Content.MSO\66B006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osgrove\AppData\Local\Microsoft\Windows\INetCache\Content.MSO\66B0063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7135"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F9143" w14:textId="77777777" w:rsidR="004E6121" w:rsidRPr="00D205AA" w:rsidRDefault="004E6121" w:rsidP="3AA945AD">
      <w:pPr>
        <w:jc w:val="center"/>
        <w:rPr>
          <w:rFonts w:ascii="Century Gothic" w:hAnsi="Century Gothic"/>
          <w:b/>
          <w:bCs/>
          <w:sz w:val="96"/>
          <w:szCs w:val="96"/>
        </w:rPr>
      </w:pPr>
    </w:p>
    <w:p w14:paraId="4E7474EE" w14:textId="77777777" w:rsidR="004E6121" w:rsidRPr="00D205AA" w:rsidRDefault="004E6121" w:rsidP="3AA945AD">
      <w:pPr>
        <w:jc w:val="center"/>
        <w:rPr>
          <w:rFonts w:ascii="Century Gothic" w:hAnsi="Century Gothic"/>
          <w:b/>
          <w:bCs/>
          <w:sz w:val="96"/>
          <w:szCs w:val="96"/>
        </w:rPr>
      </w:pPr>
    </w:p>
    <w:p w14:paraId="64B6B423" w14:textId="77777777" w:rsidR="004E6121" w:rsidRPr="00D205AA" w:rsidRDefault="004E6121" w:rsidP="3AA945AD">
      <w:pPr>
        <w:jc w:val="center"/>
        <w:rPr>
          <w:rFonts w:ascii="Century Gothic" w:hAnsi="Century Gothic"/>
          <w:b/>
          <w:bCs/>
          <w:sz w:val="96"/>
          <w:szCs w:val="96"/>
        </w:rPr>
      </w:pPr>
    </w:p>
    <w:p w14:paraId="5E819B82" w14:textId="5D3BF50B" w:rsidR="004E6121" w:rsidRPr="00180C77" w:rsidRDefault="007D3B19" w:rsidP="3AA945AD">
      <w:pPr>
        <w:jc w:val="center"/>
        <w:rPr>
          <w:rFonts w:ascii="Century Gothic" w:hAnsi="Century Gothic"/>
          <w:b/>
          <w:bCs/>
          <w:sz w:val="72"/>
          <w:szCs w:val="72"/>
        </w:rPr>
      </w:pPr>
      <w:r w:rsidRPr="3AA945AD">
        <w:rPr>
          <w:rFonts w:ascii="Century Gothic" w:hAnsi="Century Gothic"/>
          <w:b/>
          <w:bCs/>
          <w:sz w:val="72"/>
          <w:szCs w:val="72"/>
        </w:rPr>
        <w:t>Physical Education</w:t>
      </w:r>
      <w:r w:rsidR="004E6121" w:rsidRPr="3AA945AD">
        <w:rPr>
          <w:rFonts w:ascii="Century Gothic" w:hAnsi="Century Gothic"/>
          <w:b/>
          <w:bCs/>
          <w:sz w:val="72"/>
          <w:szCs w:val="72"/>
        </w:rPr>
        <w:t xml:space="preserve"> </w:t>
      </w:r>
      <w:r w:rsidR="00D205AA" w:rsidRPr="3AA945AD">
        <w:rPr>
          <w:rFonts w:ascii="Century Gothic" w:hAnsi="Century Gothic"/>
          <w:b/>
          <w:bCs/>
          <w:sz w:val="72"/>
          <w:szCs w:val="72"/>
        </w:rPr>
        <w:t>Policy</w:t>
      </w:r>
    </w:p>
    <w:p w14:paraId="5CCA8C7F" w14:textId="77777777" w:rsidR="00D205AA" w:rsidRDefault="00D205AA" w:rsidP="3AA945AD">
      <w:pPr>
        <w:jc w:val="center"/>
        <w:rPr>
          <w:rFonts w:ascii="Century Gothic" w:hAnsi="Century Gothic"/>
          <w:sz w:val="56"/>
          <w:szCs w:val="56"/>
        </w:rPr>
      </w:pPr>
    </w:p>
    <w:p w14:paraId="3435C9E9" w14:textId="32E852D4" w:rsidR="00D205AA" w:rsidRPr="00D205AA" w:rsidRDefault="00B31087" w:rsidP="3AA945AD">
      <w:pPr>
        <w:jc w:val="center"/>
        <w:rPr>
          <w:rFonts w:ascii="Century Gothic" w:hAnsi="Century Gothic"/>
          <w:sz w:val="56"/>
          <w:szCs w:val="56"/>
        </w:rPr>
      </w:pPr>
      <w:r>
        <w:rPr>
          <w:rFonts w:ascii="Century Gothic" w:hAnsi="Century Gothic"/>
          <w:sz w:val="56"/>
          <w:szCs w:val="56"/>
        </w:rPr>
        <w:t>2024-25</w:t>
      </w:r>
    </w:p>
    <w:p w14:paraId="10D1BAC3" w14:textId="38849D3F" w:rsidR="00D205AA" w:rsidRPr="00D205AA" w:rsidRDefault="00D205AA" w:rsidP="3AA945AD">
      <w:pPr>
        <w:jc w:val="center"/>
        <w:rPr>
          <w:rFonts w:ascii="Century Gothic" w:hAnsi="Century Gothic"/>
          <w:sz w:val="56"/>
          <w:szCs w:val="56"/>
        </w:rPr>
      </w:pPr>
    </w:p>
    <w:p w14:paraId="1BE51977" w14:textId="77777777" w:rsidR="00D205AA" w:rsidRDefault="00D205AA" w:rsidP="00D205AA">
      <w:pPr>
        <w:rPr>
          <w:rFonts w:ascii="Century Gothic" w:hAnsi="Century Gothic"/>
          <w:b/>
          <w:bCs/>
          <w:sz w:val="28"/>
          <w:szCs w:val="28"/>
          <w:u w:val="single"/>
        </w:rPr>
      </w:pPr>
    </w:p>
    <w:p w14:paraId="30AAC492" w14:textId="77777777" w:rsidR="00D205AA" w:rsidRDefault="00D205AA" w:rsidP="00D205AA">
      <w:pPr>
        <w:rPr>
          <w:rFonts w:ascii="Century Gothic" w:hAnsi="Century Gothic"/>
          <w:b/>
          <w:bCs/>
          <w:sz w:val="28"/>
          <w:szCs w:val="28"/>
          <w:u w:val="single"/>
        </w:rPr>
      </w:pPr>
    </w:p>
    <w:p w14:paraId="223BAA68" w14:textId="30E75B98" w:rsidR="00D205AA" w:rsidRDefault="00D205AA" w:rsidP="00D205AA">
      <w:pPr>
        <w:rPr>
          <w:rFonts w:ascii="Century Gothic" w:hAnsi="Century Gothic"/>
          <w:b/>
          <w:bCs/>
          <w:sz w:val="28"/>
          <w:szCs w:val="28"/>
          <w:u w:val="single"/>
        </w:rPr>
      </w:pPr>
    </w:p>
    <w:p w14:paraId="36B1AEDC" w14:textId="598E0330" w:rsidR="00180C77" w:rsidRDefault="00180C77" w:rsidP="00D205AA">
      <w:pPr>
        <w:rPr>
          <w:rFonts w:ascii="Century Gothic" w:hAnsi="Century Gothic"/>
          <w:b/>
          <w:bCs/>
          <w:sz w:val="28"/>
          <w:szCs w:val="28"/>
          <w:u w:val="single"/>
        </w:rPr>
      </w:pPr>
    </w:p>
    <w:p w14:paraId="381D3D67" w14:textId="54C960A6" w:rsidR="00180C77" w:rsidRDefault="00180C77" w:rsidP="00D205AA">
      <w:pPr>
        <w:rPr>
          <w:rFonts w:ascii="Century Gothic" w:hAnsi="Century Gothic"/>
          <w:b/>
          <w:bCs/>
          <w:sz w:val="28"/>
          <w:szCs w:val="28"/>
          <w:u w:val="single"/>
        </w:rPr>
      </w:pPr>
    </w:p>
    <w:p w14:paraId="4C8D9E0A" w14:textId="77777777" w:rsidR="00180C77" w:rsidRDefault="00180C77" w:rsidP="00D205AA">
      <w:pPr>
        <w:rPr>
          <w:rFonts w:ascii="Century Gothic" w:hAnsi="Century Gothic"/>
          <w:b/>
          <w:bCs/>
          <w:sz w:val="28"/>
          <w:szCs w:val="28"/>
          <w:u w:val="single"/>
        </w:rPr>
      </w:pPr>
    </w:p>
    <w:p w14:paraId="02104D50" w14:textId="77777777" w:rsidR="00D205AA" w:rsidRPr="00D205AA" w:rsidRDefault="00D205AA" w:rsidP="3AA945AD">
      <w:pPr>
        <w:rPr>
          <w:rFonts w:ascii="Century Gothic" w:hAnsi="Century Gothic"/>
          <w:b/>
          <w:bCs/>
          <w:sz w:val="28"/>
          <w:szCs w:val="28"/>
          <w:u w:val="single"/>
        </w:rPr>
      </w:pPr>
      <w:r w:rsidRPr="00D205AA">
        <w:rPr>
          <w:rFonts w:ascii="Century Gothic" w:hAnsi="Century Gothic"/>
          <w:b/>
          <w:noProof/>
          <w:sz w:val="28"/>
          <w:u w:val="single"/>
          <w:lang w:eastAsia="en-GB"/>
        </w:rPr>
        <w:lastRenderedPageBreak/>
        <mc:AlternateContent>
          <mc:Choice Requires="wps">
            <w:drawing>
              <wp:anchor distT="0" distB="0" distL="114300" distR="114300" simplePos="0" relativeHeight="251663872" behindDoc="0" locked="0" layoutInCell="1" allowOverlap="1" wp14:anchorId="49044F93" wp14:editId="456D8D33">
                <wp:simplePos x="0" y="0"/>
                <wp:positionH relativeFrom="column">
                  <wp:posOffset>-72428</wp:posOffset>
                </wp:positionH>
                <wp:positionV relativeFrom="paragraph">
                  <wp:posOffset>233818</wp:posOffset>
                </wp:positionV>
                <wp:extent cx="5948127" cy="334979"/>
                <wp:effectExtent l="0" t="0" r="14605" b="27305"/>
                <wp:wrapNone/>
                <wp:docPr id="19" name="Text Box 19"/>
                <wp:cNvGraphicFramePr/>
                <a:graphic xmlns:a="http://schemas.openxmlformats.org/drawingml/2006/main">
                  <a:graphicData uri="http://schemas.microsoft.com/office/word/2010/wordprocessingShape">
                    <wps:wsp>
                      <wps:cNvSpPr txBox="1"/>
                      <wps:spPr>
                        <a:xfrm>
                          <a:off x="0" y="0"/>
                          <a:ext cx="5948127" cy="334979"/>
                        </a:xfrm>
                        <a:prstGeom prst="rect">
                          <a:avLst/>
                        </a:prstGeom>
                        <a:solidFill>
                          <a:schemeClr val="accent1">
                            <a:lumMod val="20000"/>
                            <a:lumOff val="80000"/>
                          </a:schemeClr>
                        </a:solidFill>
                        <a:ln w="6350">
                          <a:solidFill>
                            <a:prstClr val="black"/>
                          </a:solidFill>
                        </a:ln>
                      </wps:spPr>
                      <wps:txbx>
                        <w:txbxContent>
                          <w:p w14:paraId="5ABB06D9" w14:textId="77777777" w:rsidR="00D205AA" w:rsidRPr="00252ACA" w:rsidRDefault="00D205AA" w:rsidP="00D205AA">
                            <w:pPr>
                              <w:jc w:val="center"/>
                              <w:rPr>
                                <w:rFonts w:ascii="Century Gothic" w:hAnsi="Century Gothic"/>
                                <w:b/>
                                <w:sz w:val="24"/>
                              </w:rPr>
                            </w:pPr>
                            <w:r w:rsidRPr="00252ACA">
                              <w:rPr>
                                <w:rFonts w:ascii="Century Gothic" w:hAnsi="Century Gothic"/>
                                <w:b/>
                                <w:sz w:val="24"/>
                              </w:rPr>
                              <w:t>Intent</w:t>
                            </w:r>
                          </w:p>
                          <w:p w14:paraId="5402A5EC" w14:textId="77777777" w:rsidR="00D205AA" w:rsidRDefault="00D205AA" w:rsidP="00D205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49044F93">
                <v:stroke joinstyle="miter"/>
                <v:path gradientshapeok="t" o:connecttype="rect"/>
              </v:shapetype>
              <v:shape id="Text Box 19" style="position:absolute;margin-left:-5.7pt;margin-top:18.4pt;width:468.35pt;height:26.4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9e2f3 [66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">
                <v:textbox>
                  <w:txbxContent>
                    <w:p w:rsidRPr="00252ACA" w:rsidR="00D205AA" w:rsidP="00D205AA" w:rsidRDefault="00D205AA" w14:paraId="5ABB06D9" w14:textId="77777777">
                      <w:pPr>
                        <w:jc w:val="center"/>
                        <w:rPr>
                          <w:rFonts w:ascii="Century Gothic" w:hAnsi="Century Gothic"/>
                          <w:b/>
                          <w:sz w:val="24"/>
                        </w:rPr>
                      </w:pPr>
                      <w:r w:rsidRPr="00252ACA">
                        <w:rPr>
                          <w:rFonts w:ascii="Century Gothic" w:hAnsi="Century Gothic"/>
                          <w:b/>
                          <w:sz w:val="24"/>
                        </w:rPr>
                        <w:t>Intent</w:t>
                      </w:r>
                    </w:p>
                    <w:p w:rsidR="00D205AA" w:rsidP="00D205AA" w:rsidRDefault="00D205AA" w14:paraId="5402A5EC" w14:textId="77777777"/>
                  </w:txbxContent>
                </v:textbox>
              </v:shape>
            </w:pict>
          </mc:Fallback>
        </mc:AlternateContent>
      </w:r>
    </w:p>
    <w:p w14:paraId="46729AB4" w14:textId="77777777" w:rsidR="00D205AA" w:rsidRPr="00D205AA" w:rsidRDefault="00D205AA" w:rsidP="3AA945AD">
      <w:pPr>
        <w:pStyle w:val="NormalWeb"/>
        <w:shd w:val="clear" w:color="auto" w:fill="FFFFFF" w:themeFill="background1"/>
        <w:spacing w:beforeAutospacing="0"/>
        <w:rPr>
          <w:rFonts w:ascii="Century Gothic" w:hAnsi="Century Gothic" w:cstheme="minorBidi"/>
        </w:rPr>
      </w:pPr>
    </w:p>
    <w:p w14:paraId="50CD7010" w14:textId="77777777" w:rsidR="007D3B19" w:rsidRPr="007D3B19" w:rsidRDefault="00D205AA" w:rsidP="3AA945AD">
      <w:pPr>
        <w:pStyle w:val="NormalWeb"/>
        <w:shd w:val="clear" w:color="auto" w:fill="FFFFFF" w:themeFill="background1"/>
        <w:spacing w:beforeAutospacing="0"/>
        <w:rPr>
          <w:rFonts w:ascii="Century Gothic" w:hAnsi="Century Gothic" w:cstheme="minorBidi"/>
          <w:color w:val="000000" w:themeColor="text1"/>
        </w:rPr>
      </w:pPr>
      <w:r w:rsidRPr="3AA945AD">
        <w:rPr>
          <w:rFonts w:ascii="Century Gothic" w:hAnsi="Century Gothic" w:cstheme="minorBidi"/>
          <w:color w:val="000000" w:themeColor="text1"/>
        </w:rPr>
        <w:t xml:space="preserve">At Manor Farm Academy, we inspire all children to achieve their full academic potential: we have high expectations and provide children with the opportunities to be successful. </w:t>
      </w:r>
    </w:p>
    <w:p w14:paraId="5642A8F0" w14:textId="2BD711E6" w:rsidR="007D3B19" w:rsidRPr="007D3B19" w:rsidRDefault="007D3B19" w:rsidP="3AA945AD">
      <w:pPr>
        <w:pStyle w:val="NormalWeb"/>
        <w:shd w:val="clear" w:color="auto" w:fill="FFFFFF" w:themeFill="background1"/>
        <w:spacing w:beforeAutospacing="0"/>
        <w:rPr>
          <w:rFonts w:ascii="Century Gothic" w:hAnsi="Century Gothic" w:cstheme="minorBidi"/>
          <w:color w:val="000000"/>
        </w:rPr>
      </w:pPr>
      <w:r w:rsidRPr="3AA945AD">
        <w:rPr>
          <w:rFonts w:ascii="Century Gothic" w:hAnsi="Century Gothic" w:cstheme="minorBidi"/>
          <w:color w:val="000000" w:themeColor="text1"/>
        </w:rPr>
        <w:t>W</w:t>
      </w:r>
      <w:r w:rsidRPr="007D3B19">
        <w:rPr>
          <w:rStyle w:val="normaltextrun"/>
          <w:rFonts w:ascii="Century Gothic" w:hAnsi="Century Gothic" w:cs="Calibri"/>
        </w:rPr>
        <w:t>e believe that the teaching of Physical Education is a valuable part of the wider curriculum and drives pupils’ success across both academic and personal life. Our engaging PE curriculum promotes healthy, active living, providing pupils with the opportunity to develop a wide range of physical, social and mental skills. Alongside this, pupils will engage sport specific skills and allowing them to</w:t>
      </w:r>
      <w:r w:rsidRPr="007D3B19">
        <w:rPr>
          <w:rStyle w:val="normaltextrun"/>
          <w:rFonts w:ascii="Century Gothic" w:hAnsi="Century Gothic" w:cs="Calibri"/>
          <w:color w:val="0B0C0C"/>
          <w:shd w:val="clear" w:color="auto" w:fill="FFFFFF"/>
        </w:rPr>
        <w:t xml:space="preserve"> communicate, collaborate and compete with each other. </w:t>
      </w:r>
      <w:r w:rsidRPr="007D3B19">
        <w:rPr>
          <w:rStyle w:val="normaltextrun"/>
          <w:rFonts w:ascii="Century Gothic" w:hAnsi="Century Gothic" w:cs="Calibri"/>
        </w:rPr>
        <w:t>We strive to ensure pupils are given the freedom to express themselves, be creative and develop teamwork skills which they can carry on in later life. P</w:t>
      </w:r>
      <w:r w:rsidRPr="007D3B19">
        <w:rPr>
          <w:rStyle w:val="normaltextrun"/>
          <w:rFonts w:ascii="Century Gothic" w:hAnsi="Century Gothic" w:cs="Calibri"/>
          <w:shd w:val="clear" w:color="auto" w:fill="FFFFFF"/>
        </w:rPr>
        <w:t>E will be used to stimulate interest, enjoyment and confidence in physical activity.</w:t>
      </w:r>
      <w:r w:rsidRPr="007D3B19">
        <w:rPr>
          <w:rStyle w:val="eop"/>
          <w:rFonts w:ascii="Century Gothic" w:hAnsi="Century Gothic" w:cs="Calibri"/>
        </w:rPr>
        <w:t> </w:t>
      </w:r>
    </w:p>
    <w:p w14:paraId="5657E1F1" w14:textId="77777777" w:rsidR="007D3B19" w:rsidRPr="007D3B19" w:rsidRDefault="007D3B19" w:rsidP="3AA945AD">
      <w:pPr>
        <w:pStyle w:val="paragraph"/>
        <w:spacing w:beforeAutospacing="0" w:after="0" w:afterAutospacing="0"/>
        <w:textAlignment w:val="baseline"/>
        <w:rPr>
          <w:rFonts w:ascii="Century Gothic" w:hAnsi="Century Gothic" w:cs="Segoe UI"/>
          <w:sz w:val="18"/>
          <w:szCs w:val="18"/>
        </w:rPr>
      </w:pPr>
      <w:r w:rsidRPr="3AA945AD">
        <w:rPr>
          <w:rStyle w:val="eop"/>
          <w:rFonts w:ascii="Century Gothic" w:hAnsi="Century Gothic" w:cs="Calibri"/>
        </w:rPr>
        <w:t> </w:t>
      </w:r>
    </w:p>
    <w:p w14:paraId="0483C3D4" w14:textId="41661598" w:rsidR="007D3B19" w:rsidRPr="00F4440F" w:rsidRDefault="007D3B19" w:rsidP="3AA945AD">
      <w:pPr>
        <w:pStyle w:val="paragraph"/>
        <w:spacing w:beforeAutospacing="0" w:after="0" w:afterAutospacing="0"/>
        <w:textAlignment w:val="baseline"/>
        <w:rPr>
          <w:rStyle w:val="eop"/>
          <w:rFonts w:ascii="Century Gothic" w:hAnsi="Century Gothic" w:cs="Calibri"/>
          <w:b/>
          <w:bCs/>
        </w:rPr>
      </w:pPr>
      <w:r w:rsidRPr="3AA945AD">
        <w:rPr>
          <w:rStyle w:val="normaltextrun"/>
          <w:rFonts w:ascii="Century Gothic" w:hAnsi="Century Gothic" w:cs="Calibri"/>
          <w:b/>
          <w:bCs/>
          <w:u w:val="single"/>
        </w:rPr>
        <w:t>We will deliver a curriculum that:</w:t>
      </w:r>
      <w:r w:rsidRPr="3AA945AD">
        <w:rPr>
          <w:rStyle w:val="eop"/>
          <w:rFonts w:ascii="Century Gothic" w:hAnsi="Century Gothic" w:cs="Calibri"/>
          <w:b/>
          <w:bCs/>
        </w:rPr>
        <w:t> </w:t>
      </w:r>
    </w:p>
    <w:p w14:paraId="04573F97" w14:textId="77777777" w:rsidR="00F4440F" w:rsidRPr="007D3B19" w:rsidRDefault="00F4440F" w:rsidP="3AA945AD">
      <w:pPr>
        <w:pStyle w:val="paragraph"/>
        <w:spacing w:beforeAutospacing="0" w:after="0" w:afterAutospacing="0"/>
        <w:textAlignment w:val="baseline"/>
        <w:rPr>
          <w:rFonts w:ascii="Century Gothic" w:hAnsi="Century Gothic" w:cs="Segoe UI"/>
          <w:sz w:val="18"/>
          <w:szCs w:val="18"/>
        </w:rPr>
      </w:pPr>
    </w:p>
    <w:p w14:paraId="4DFC575C" w14:textId="77777777" w:rsidR="007D3B19" w:rsidRPr="007D3B19" w:rsidRDefault="007D3B19" w:rsidP="3AA945AD">
      <w:pPr>
        <w:pStyle w:val="paragraph"/>
        <w:numPr>
          <w:ilvl w:val="0"/>
          <w:numId w:val="8"/>
        </w:numPr>
        <w:spacing w:beforeAutospacing="0" w:after="0" w:afterAutospacing="0"/>
        <w:textAlignment w:val="baseline"/>
        <w:rPr>
          <w:rFonts w:ascii="Century Gothic" w:hAnsi="Century Gothic" w:cs="Calibri"/>
        </w:rPr>
      </w:pPr>
      <w:r w:rsidRPr="3AA945AD">
        <w:rPr>
          <w:rStyle w:val="normaltextrun"/>
          <w:rFonts w:ascii="Century Gothic" w:hAnsi="Century Gothic" w:cs="Calibri"/>
        </w:rPr>
        <w:t>Educates pupils on healthy and active living, understanding the importance of a healthy lifestyle.</w:t>
      </w:r>
      <w:r w:rsidRPr="3AA945AD">
        <w:rPr>
          <w:rStyle w:val="eop"/>
          <w:rFonts w:ascii="Century Gothic" w:hAnsi="Century Gothic" w:cs="Calibri"/>
        </w:rPr>
        <w:t> </w:t>
      </w:r>
    </w:p>
    <w:p w14:paraId="64B038DD" w14:textId="77777777" w:rsidR="007D3B19" w:rsidRPr="007D3B19" w:rsidRDefault="007D3B19" w:rsidP="3AA945AD">
      <w:pPr>
        <w:pStyle w:val="paragraph"/>
        <w:numPr>
          <w:ilvl w:val="0"/>
          <w:numId w:val="8"/>
        </w:numPr>
        <w:spacing w:beforeAutospacing="0" w:after="0" w:afterAutospacing="0"/>
        <w:textAlignment w:val="baseline"/>
        <w:rPr>
          <w:rFonts w:ascii="Century Gothic" w:hAnsi="Century Gothic" w:cs="Calibri"/>
        </w:rPr>
      </w:pPr>
      <w:r w:rsidRPr="3AA945AD">
        <w:rPr>
          <w:rStyle w:val="normaltextrun"/>
          <w:rFonts w:ascii="Century Gothic" w:hAnsi="Century Gothic" w:cs="Calibri"/>
        </w:rPr>
        <w:t>Provides pupils with opportunities to develop physical, social and mental skills.</w:t>
      </w:r>
      <w:r w:rsidRPr="3AA945AD">
        <w:rPr>
          <w:rStyle w:val="eop"/>
          <w:rFonts w:ascii="Century Gothic" w:hAnsi="Century Gothic" w:cs="Calibri"/>
        </w:rPr>
        <w:t> </w:t>
      </w:r>
    </w:p>
    <w:p w14:paraId="57826B52" w14:textId="77777777" w:rsidR="007D3B19" w:rsidRPr="007D3B19" w:rsidRDefault="007D3B19" w:rsidP="3AA945AD">
      <w:pPr>
        <w:pStyle w:val="paragraph"/>
        <w:numPr>
          <w:ilvl w:val="0"/>
          <w:numId w:val="8"/>
        </w:numPr>
        <w:spacing w:beforeAutospacing="0" w:after="0" w:afterAutospacing="0"/>
        <w:textAlignment w:val="baseline"/>
        <w:rPr>
          <w:rFonts w:ascii="Century Gothic" w:hAnsi="Century Gothic" w:cs="Calibri"/>
        </w:rPr>
      </w:pPr>
      <w:r w:rsidRPr="3AA945AD">
        <w:rPr>
          <w:rStyle w:val="normaltextrun"/>
          <w:rFonts w:ascii="Century Gothic" w:hAnsi="Century Gothic" w:cs="Calibri"/>
        </w:rPr>
        <w:t>Promotes teamwork and sportsmanship amongst pupils, thus improving their personal development.</w:t>
      </w:r>
      <w:r w:rsidRPr="3AA945AD">
        <w:rPr>
          <w:rStyle w:val="eop"/>
          <w:rFonts w:ascii="Century Gothic" w:hAnsi="Century Gothic" w:cs="Calibri"/>
        </w:rPr>
        <w:t> </w:t>
      </w:r>
    </w:p>
    <w:p w14:paraId="415C1E5A" w14:textId="77777777" w:rsidR="007D3B19" w:rsidRPr="007D3B19" w:rsidRDefault="007D3B19" w:rsidP="3AA945AD">
      <w:pPr>
        <w:pStyle w:val="paragraph"/>
        <w:numPr>
          <w:ilvl w:val="0"/>
          <w:numId w:val="8"/>
        </w:numPr>
        <w:spacing w:beforeAutospacing="0" w:after="0" w:afterAutospacing="0"/>
        <w:textAlignment w:val="baseline"/>
        <w:rPr>
          <w:rFonts w:ascii="Century Gothic" w:hAnsi="Century Gothic" w:cs="Calibri"/>
        </w:rPr>
      </w:pPr>
      <w:r w:rsidRPr="3AA945AD">
        <w:rPr>
          <w:rStyle w:val="normaltextrun"/>
          <w:rFonts w:ascii="Century Gothic" w:hAnsi="Century Gothic" w:cs="Calibri"/>
        </w:rPr>
        <w:t>Offer an engaging and enjoyable platform for pupils to be active and develop sport specific skills. </w:t>
      </w:r>
      <w:r w:rsidRPr="3AA945AD">
        <w:rPr>
          <w:rStyle w:val="eop"/>
          <w:rFonts w:ascii="Century Gothic" w:hAnsi="Century Gothic" w:cs="Calibri"/>
        </w:rPr>
        <w:t> </w:t>
      </w:r>
    </w:p>
    <w:p w14:paraId="06053C50" w14:textId="77777777" w:rsidR="007D3B19" w:rsidRPr="007D3B19" w:rsidRDefault="007D3B19" w:rsidP="3AA945AD">
      <w:pPr>
        <w:pStyle w:val="paragraph"/>
        <w:numPr>
          <w:ilvl w:val="0"/>
          <w:numId w:val="8"/>
        </w:numPr>
        <w:spacing w:beforeAutospacing="0" w:after="0" w:afterAutospacing="0"/>
        <w:textAlignment w:val="baseline"/>
        <w:rPr>
          <w:rFonts w:ascii="Century Gothic" w:hAnsi="Century Gothic" w:cs="Calibri"/>
        </w:rPr>
      </w:pPr>
      <w:r w:rsidRPr="3AA945AD">
        <w:rPr>
          <w:rStyle w:val="normaltextrun"/>
          <w:rFonts w:ascii="Century Gothic" w:hAnsi="Century Gothic" w:cs="Calibri"/>
          <w:color w:val="0B0C0C"/>
          <w:shd w:val="clear" w:color="auto" w:fill="FFFFFF"/>
        </w:rPr>
        <w:t>Ensures pupils are physically active for sustained periods of time.</w:t>
      </w:r>
      <w:r w:rsidRPr="3AA945AD">
        <w:rPr>
          <w:rStyle w:val="eop"/>
          <w:rFonts w:ascii="Century Gothic" w:hAnsi="Century Gothic" w:cs="Calibri"/>
          <w:color w:val="0B0C0C"/>
        </w:rPr>
        <w:t> </w:t>
      </w:r>
    </w:p>
    <w:p w14:paraId="7DEF850D" w14:textId="7DCDF14C" w:rsidR="00D205AA" w:rsidRPr="00D205AA" w:rsidRDefault="00D205AA" w:rsidP="3AA945AD">
      <w:pPr>
        <w:pStyle w:val="NormalWeb"/>
        <w:spacing w:beforeAutospacing="0" w:after="0" w:afterAutospacing="0"/>
        <w:ind w:left="720"/>
        <w:textAlignment w:val="baseline"/>
        <w:rPr>
          <w:rFonts w:ascii="Century Gothic" w:hAnsi="Century Gothic"/>
        </w:rPr>
      </w:pPr>
    </w:p>
    <w:p w14:paraId="2CC2FEB9" w14:textId="77777777" w:rsidR="009E3FBF" w:rsidRDefault="009E3FBF" w:rsidP="00D205AA">
      <w:pPr>
        <w:rPr>
          <w:rFonts w:ascii="Century Gothic" w:hAnsi="Century Gothic"/>
        </w:rPr>
      </w:pPr>
    </w:p>
    <w:p w14:paraId="1A743C16" w14:textId="77777777" w:rsidR="009E3FBF" w:rsidRDefault="009E3FBF" w:rsidP="00D205AA">
      <w:pPr>
        <w:rPr>
          <w:rFonts w:ascii="Century Gothic" w:hAnsi="Century Gothic"/>
        </w:rPr>
      </w:pPr>
    </w:p>
    <w:p w14:paraId="2C42EAA4" w14:textId="77777777" w:rsidR="009E3FBF" w:rsidRDefault="009E3FBF" w:rsidP="00D205AA">
      <w:pPr>
        <w:rPr>
          <w:rFonts w:ascii="Century Gothic" w:hAnsi="Century Gothic"/>
        </w:rPr>
      </w:pPr>
    </w:p>
    <w:p w14:paraId="438B2968" w14:textId="77777777" w:rsidR="009E3FBF" w:rsidRDefault="009E3FBF" w:rsidP="00D205AA">
      <w:pPr>
        <w:rPr>
          <w:rFonts w:ascii="Century Gothic" w:hAnsi="Century Gothic"/>
        </w:rPr>
      </w:pPr>
    </w:p>
    <w:p w14:paraId="06E6072F" w14:textId="77777777" w:rsidR="009E3FBF" w:rsidRDefault="009E3FBF" w:rsidP="00D205AA">
      <w:pPr>
        <w:rPr>
          <w:rFonts w:ascii="Century Gothic" w:hAnsi="Century Gothic"/>
        </w:rPr>
      </w:pPr>
    </w:p>
    <w:p w14:paraId="54880C12" w14:textId="77777777" w:rsidR="009E3FBF" w:rsidRDefault="009E3FBF" w:rsidP="00D205AA">
      <w:pPr>
        <w:rPr>
          <w:rFonts w:ascii="Century Gothic" w:hAnsi="Century Gothic"/>
        </w:rPr>
      </w:pPr>
    </w:p>
    <w:p w14:paraId="00C0F3BA" w14:textId="77777777" w:rsidR="009E3FBF" w:rsidRDefault="009E3FBF" w:rsidP="00D205AA">
      <w:pPr>
        <w:rPr>
          <w:rFonts w:ascii="Century Gothic" w:hAnsi="Century Gothic"/>
        </w:rPr>
      </w:pPr>
    </w:p>
    <w:p w14:paraId="563EEA22" w14:textId="77777777" w:rsidR="009E3FBF" w:rsidRDefault="009E3FBF" w:rsidP="00D205AA">
      <w:pPr>
        <w:rPr>
          <w:rFonts w:ascii="Century Gothic" w:hAnsi="Century Gothic"/>
        </w:rPr>
      </w:pPr>
    </w:p>
    <w:p w14:paraId="59B4E0A5" w14:textId="77777777" w:rsidR="009E3FBF" w:rsidRDefault="009E3FBF" w:rsidP="00D205AA">
      <w:pPr>
        <w:rPr>
          <w:rFonts w:ascii="Century Gothic" w:hAnsi="Century Gothic"/>
        </w:rPr>
      </w:pPr>
    </w:p>
    <w:p w14:paraId="68D036F6" w14:textId="46A8EDBA" w:rsidR="00D205AA" w:rsidRPr="00D205AA" w:rsidRDefault="00D205AA" w:rsidP="00D205AA">
      <w:pPr>
        <w:rPr>
          <w:rFonts w:ascii="Century Gothic" w:hAnsi="Century Gothic"/>
        </w:rPr>
      </w:pPr>
      <w:r w:rsidRPr="00D205AA">
        <w:rPr>
          <w:rFonts w:ascii="Century Gothic" w:hAnsi="Century Gothic"/>
          <w:b/>
          <w:noProof/>
          <w:sz w:val="28"/>
          <w:u w:val="single"/>
          <w:lang w:eastAsia="en-GB"/>
        </w:rPr>
        <w:lastRenderedPageBreak/>
        <mc:AlternateContent>
          <mc:Choice Requires="wps">
            <w:drawing>
              <wp:anchor distT="0" distB="0" distL="114300" distR="114300" simplePos="0" relativeHeight="251676160" behindDoc="0" locked="0" layoutInCell="1" allowOverlap="1" wp14:anchorId="16CEAC5B" wp14:editId="11B6D5D6">
                <wp:simplePos x="0" y="0"/>
                <wp:positionH relativeFrom="column">
                  <wp:posOffset>-90535</wp:posOffset>
                </wp:positionH>
                <wp:positionV relativeFrom="paragraph">
                  <wp:posOffset>217283</wp:posOffset>
                </wp:positionV>
                <wp:extent cx="5948127" cy="334978"/>
                <wp:effectExtent l="0" t="0" r="14605" b="27305"/>
                <wp:wrapNone/>
                <wp:docPr id="23" name="Text Box 23"/>
                <wp:cNvGraphicFramePr/>
                <a:graphic xmlns:a="http://schemas.openxmlformats.org/drawingml/2006/main">
                  <a:graphicData uri="http://schemas.microsoft.com/office/word/2010/wordprocessingShape">
                    <wps:wsp>
                      <wps:cNvSpPr txBox="1"/>
                      <wps:spPr>
                        <a:xfrm>
                          <a:off x="0" y="0"/>
                          <a:ext cx="5948127" cy="334978"/>
                        </a:xfrm>
                        <a:prstGeom prst="rect">
                          <a:avLst/>
                        </a:prstGeom>
                        <a:solidFill>
                          <a:schemeClr val="accent1">
                            <a:lumMod val="20000"/>
                            <a:lumOff val="80000"/>
                          </a:schemeClr>
                        </a:solidFill>
                        <a:ln w="6350">
                          <a:solidFill>
                            <a:prstClr val="black"/>
                          </a:solidFill>
                        </a:ln>
                      </wps:spPr>
                      <wps:txbx>
                        <w:txbxContent>
                          <w:p w14:paraId="28B56113" w14:textId="77777777" w:rsidR="00D205AA" w:rsidRPr="00252ACA" w:rsidRDefault="00D205AA" w:rsidP="00D205AA">
                            <w:pPr>
                              <w:jc w:val="center"/>
                              <w:rPr>
                                <w:rFonts w:ascii="Century Gothic" w:hAnsi="Century Gothic"/>
                                <w:b/>
                                <w:sz w:val="24"/>
                              </w:rPr>
                            </w:pPr>
                            <w:r>
                              <w:rPr>
                                <w:rFonts w:ascii="Century Gothic" w:hAnsi="Century Gothic"/>
                                <w:b/>
                                <w:sz w:val="24"/>
                              </w:rPr>
                              <w:t>Implementation</w:t>
                            </w:r>
                          </w:p>
                          <w:p w14:paraId="5159EF4B" w14:textId="77777777" w:rsidR="00D205AA" w:rsidRDefault="00D205AA" w:rsidP="00D205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23" style="position:absolute;margin-left:-7.15pt;margin-top:17.1pt;width:468.35pt;height:26.4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7" fillcolor="#d9e2f3 [66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" w14:anchorId="16CEAC5B">
                <v:textbox>
                  <w:txbxContent>
                    <w:p w:rsidRPr="00252ACA" w:rsidR="00D205AA" w:rsidP="00D205AA" w:rsidRDefault="00D205AA" w14:paraId="28B56113" w14:textId="77777777">
                      <w:pPr>
                        <w:jc w:val="center"/>
                        <w:rPr>
                          <w:rFonts w:ascii="Century Gothic" w:hAnsi="Century Gothic"/>
                          <w:b/>
                          <w:sz w:val="24"/>
                        </w:rPr>
                      </w:pPr>
                      <w:r>
                        <w:rPr>
                          <w:rFonts w:ascii="Century Gothic" w:hAnsi="Century Gothic"/>
                          <w:b/>
                          <w:sz w:val="24"/>
                        </w:rPr>
                        <w:t>Implementation</w:t>
                      </w:r>
                    </w:p>
                    <w:p w:rsidR="00D205AA" w:rsidP="00D205AA" w:rsidRDefault="00D205AA" w14:paraId="5159EF4B" w14:textId="77777777"/>
                  </w:txbxContent>
                </v:textbox>
              </v:shape>
            </w:pict>
          </mc:Fallback>
        </mc:AlternateContent>
      </w:r>
    </w:p>
    <w:p w14:paraId="16D9634C" w14:textId="77777777" w:rsidR="00D205AA" w:rsidRPr="00D205AA" w:rsidRDefault="00D205AA" w:rsidP="00D205AA">
      <w:pPr>
        <w:rPr>
          <w:rFonts w:ascii="Century Gothic" w:hAnsi="Century Gothic"/>
        </w:rPr>
      </w:pPr>
    </w:p>
    <w:p w14:paraId="2CC30B9D" w14:textId="77777777" w:rsidR="00D205AA" w:rsidRPr="00D205AA" w:rsidRDefault="00D205AA" w:rsidP="00D205AA">
      <w:pPr>
        <w:rPr>
          <w:rFonts w:ascii="Century Gothic" w:hAnsi="Century Gothic"/>
        </w:rPr>
      </w:pPr>
    </w:p>
    <w:p w14:paraId="482286D2" w14:textId="6A447967" w:rsidR="00064854" w:rsidRDefault="008B6359" w:rsidP="3AA945AD">
      <w:pPr>
        <w:rPr>
          <w:rFonts w:ascii="Century Gothic" w:hAnsi="Century Gothic"/>
          <w:sz w:val="24"/>
          <w:szCs w:val="24"/>
        </w:rPr>
      </w:pPr>
      <w:r w:rsidRPr="3AA945AD">
        <w:rPr>
          <w:rFonts w:ascii="Century Gothic" w:hAnsi="Century Gothic"/>
          <w:sz w:val="24"/>
          <w:szCs w:val="24"/>
        </w:rPr>
        <w:t xml:space="preserve">The Subject Leader for </w:t>
      </w:r>
      <w:r w:rsidR="00064854" w:rsidRPr="3AA945AD">
        <w:rPr>
          <w:rFonts w:ascii="Century Gothic" w:hAnsi="Century Gothic"/>
          <w:sz w:val="24"/>
          <w:szCs w:val="24"/>
        </w:rPr>
        <w:t>PE</w:t>
      </w:r>
      <w:r w:rsidR="00D205AA" w:rsidRPr="3AA945AD">
        <w:rPr>
          <w:rFonts w:ascii="Century Gothic" w:hAnsi="Century Gothic"/>
          <w:sz w:val="24"/>
          <w:szCs w:val="24"/>
        </w:rPr>
        <w:t xml:space="preserve"> will lead and monitor, evaluate, review and celebrate good practice. </w:t>
      </w:r>
    </w:p>
    <w:p w14:paraId="51A157EE" w14:textId="443BE08E" w:rsidR="00D205AA" w:rsidRPr="00064854" w:rsidRDefault="00064854" w:rsidP="3AA945AD">
      <w:pPr>
        <w:rPr>
          <w:rFonts w:ascii="Century Gothic" w:hAnsi="Century Gothic"/>
          <w:b/>
          <w:bCs/>
          <w:i/>
          <w:iCs/>
          <w:sz w:val="24"/>
          <w:szCs w:val="24"/>
        </w:rPr>
      </w:pPr>
      <w:r w:rsidRPr="3AA945AD">
        <w:rPr>
          <w:rFonts w:ascii="Century Gothic" w:hAnsi="Century Gothic"/>
          <w:b/>
          <w:bCs/>
          <w:i/>
          <w:iCs/>
          <w:sz w:val="24"/>
          <w:szCs w:val="24"/>
        </w:rPr>
        <w:t xml:space="preserve">PE will be taught for 2 hours a week. 1 hour will be taught by class teachers, 1 hour will be taught by Synergy Sports (except EYFS 1 hour a week). </w:t>
      </w:r>
    </w:p>
    <w:p w14:paraId="0212834D" w14:textId="37B534EF" w:rsidR="00D205AA" w:rsidRPr="00064854" w:rsidRDefault="00D205AA" w:rsidP="3AA945AD">
      <w:pPr>
        <w:pStyle w:val="NormalWeb"/>
        <w:spacing w:beforeAutospacing="0" w:after="0" w:afterAutospacing="0"/>
        <w:textAlignment w:val="baseline"/>
        <w:rPr>
          <w:rFonts w:ascii="Century Gothic" w:hAnsi="Century Gothic" w:cs="Calibri"/>
          <w:color w:val="000000"/>
        </w:rPr>
      </w:pPr>
    </w:p>
    <w:p w14:paraId="1B43D4C0" w14:textId="626539E2" w:rsidR="00D205AA" w:rsidRPr="00064854" w:rsidRDefault="00D205AA" w:rsidP="3AA945AD">
      <w:pPr>
        <w:pStyle w:val="ListParagraph"/>
        <w:ind w:left="0"/>
        <w:rPr>
          <w:rFonts w:ascii="Century Gothic" w:hAnsi="Century Gothic"/>
          <w:b/>
          <w:bCs/>
          <w:sz w:val="24"/>
          <w:szCs w:val="24"/>
          <w:u w:val="single"/>
        </w:rPr>
      </w:pPr>
      <w:r w:rsidRPr="3AA945AD">
        <w:rPr>
          <w:rFonts w:ascii="Century Gothic" w:hAnsi="Century Gothic"/>
          <w:b/>
          <w:bCs/>
          <w:sz w:val="24"/>
          <w:szCs w:val="24"/>
          <w:u w:val="single"/>
        </w:rPr>
        <w:t xml:space="preserve">Each unit of learning </w:t>
      </w:r>
      <w:r w:rsidR="008B6359" w:rsidRPr="3AA945AD">
        <w:rPr>
          <w:rFonts w:ascii="Century Gothic" w:hAnsi="Century Gothic"/>
          <w:b/>
          <w:bCs/>
          <w:sz w:val="24"/>
          <w:szCs w:val="24"/>
          <w:u w:val="single"/>
        </w:rPr>
        <w:t xml:space="preserve">in </w:t>
      </w:r>
      <w:r w:rsidR="00064854" w:rsidRPr="3AA945AD">
        <w:rPr>
          <w:rFonts w:ascii="Century Gothic" w:hAnsi="Century Gothic"/>
          <w:b/>
          <w:bCs/>
          <w:sz w:val="24"/>
          <w:szCs w:val="24"/>
          <w:u w:val="single"/>
        </w:rPr>
        <w:t>PE</w:t>
      </w:r>
      <w:r w:rsidRPr="3AA945AD">
        <w:rPr>
          <w:rFonts w:ascii="Century Gothic" w:hAnsi="Century Gothic"/>
          <w:b/>
          <w:bCs/>
          <w:sz w:val="24"/>
          <w:szCs w:val="24"/>
          <w:u w:val="single"/>
        </w:rPr>
        <w:t xml:space="preserve"> will have:</w:t>
      </w:r>
    </w:p>
    <w:p w14:paraId="04FDDB98" w14:textId="348BA023" w:rsidR="00D205AA" w:rsidRPr="00064854" w:rsidRDefault="00064854" w:rsidP="3AA945AD">
      <w:pPr>
        <w:pStyle w:val="ListParagraph"/>
        <w:numPr>
          <w:ilvl w:val="0"/>
          <w:numId w:val="6"/>
        </w:numPr>
        <w:rPr>
          <w:rFonts w:ascii="Century Gothic" w:eastAsiaTheme="minorEastAsia" w:hAnsi="Century Gothic"/>
          <w:sz w:val="24"/>
          <w:szCs w:val="24"/>
          <w:u w:val="single"/>
        </w:rPr>
      </w:pPr>
      <w:r w:rsidRPr="3AA945AD">
        <w:rPr>
          <w:rFonts w:ascii="Century Gothic" w:eastAsiaTheme="minorEastAsia" w:hAnsi="Century Gothic"/>
          <w:sz w:val="24"/>
          <w:szCs w:val="24"/>
        </w:rPr>
        <w:t>Lessons structured to build up the key skills required to succeed in that particular sporting area.</w:t>
      </w:r>
    </w:p>
    <w:p w14:paraId="6B8B31A8" w14:textId="58FAB861" w:rsidR="00064854" w:rsidRPr="00064854" w:rsidRDefault="00064854" w:rsidP="3AA945AD">
      <w:pPr>
        <w:pStyle w:val="ListParagraph"/>
        <w:numPr>
          <w:ilvl w:val="0"/>
          <w:numId w:val="6"/>
        </w:numPr>
        <w:rPr>
          <w:rFonts w:ascii="Century Gothic" w:eastAsiaTheme="minorEastAsia" w:hAnsi="Century Gothic"/>
          <w:sz w:val="24"/>
          <w:szCs w:val="24"/>
          <w:u w:val="single"/>
        </w:rPr>
      </w:pPr>
      <w:r w:rsidRPr="3AA945AD">
        <w:rPr>
          <w:rFonts w:ascii="Century Gothic" w:eastAsiaTheme="minorEastAsia" w:hAnsi="Century Gothic"/>
          <w:sz w:val="24"/>
          <w:szCs w:val="24"/>
        </w:rPr>
        <w:t>Opportunities for previous learning to be recapped and used to ensure previous knowledge is retained.</w:t>
      </w:r>
    </w:p>
    <w:p w14:paraId="2580518F" w14:textId="1A658051" w:rsidR="00064854" w:rsidRPr="00064854" w:rsidRDefault="00064854" w:rsidP="3AA945AD">
      <w:pPr>
        <w:pStyle w:val="ListParagraph"/>
        <w:numPr>
          <w:ilvl w:val="0"/>
          <w:numId w:val="6"/>
        </w:numPr>
        <w:rPr>
          <w:rFonts w:ascii="Century Gothic" w:eastAsiaTheme="minorEastAsia" w:hAnsi="Century Gothic"/>
          <w:sz w:val="24"/>
          <w:szCs w:val="24"/>
          <w:u w:val="single"/>
        </w:rPr>
      </w:pPr>
      <w:r w:rsidRPr="3AA945AD">
        <w:rPr>
          <w:rFonts w:ascii="Century Gothic" w:eastAsiaTheme="minorEastAsia" w:hAnsi="Century Gothic"/>
          <w:sz w:val="24"/>
          <w:szCs w:val="24"/>
        </w:rPr>
        <w:t>Provide links to other sporting activities in which the newly learned skills can be used in.</w:t>
      </w:r>
    </w:p>
    <w:p w14:paraId="42F8509C" w14:textId="2A0D8E7D" w:rsidR="00064854" w:rsidRPr="00813767" w:rsidRDefault="00064854" w:rsidP="3AA945AD">
      <w:pPr>
        <w:pStyle w:val="ListParagraph"/>
        <w:numPr>
          <w:ilvl w:val="0"/>
          <w:numId w:val="6"/>
        </w:numPr>
        <w:rPr>
          <w:rFonts w:ascii="Century Gothic" w:eastAsiaTheme="minorEastAsia" w:hAnsi="Century Gothic"/>
          <w:sz w:val="24"/>
          <w:szCs w:val="24"/>
          <w:u w:val="single"/>
        </w:rPr>
      </w:pPr>
      <w:r w:rsidRPr="3AA945AD">
        <w:rPr>
          <w:rFonts w:ascii="Century Gothic" w:eastAsiaTheme="minorEastAsia" w:hAnsi="Century Gothic"/>
          <w:sz w:val="24"/>
          <w:szCs w:val="24"/>
        </w:rPr>
        <w:t xml:space="preserve">Appropriate </w:t>
      </w:r>
      <w:r w:rsidR="00813767" w:rsidRPr="3AA945AD">
        <w:rPr>
          <w:rFonts w:ascii="Century Gothic" w:eastAsiaTheme="minorEastAsia" w:hAnsi="Century Gothic"/>
          <w:sz w:val="24"/>
          <w:szCs w:val="24"/>
        </w:rPr>
        <w:t>scaffolding to support learning. This may be</w:t>
      </w:r>
      <w:r w:rsidRPr="3AA945AD">
        <w:rPr>
          <w:rFonts w:ascii="Century Gothic" w:eastAsiaTheme="minorEastAsia" w:hAnsi="Century Gothic"/>
          <w:sz w:val="24"/>
          <w:szCs w:val="24"/>
        </w:rPr>
        <w:t xml:space="preserve"> through </w:t>
      </w:r>
      <w:r w:rsidR="00813767" w:rsidRPr="3AA945AD">
        <w:rPr>
          <w:rFonts w:ascii="Century Gothic" w:eastAsiaTheme="minorEastAsia" w:hAnsi="Century Gothic"/>
          <w:sz w:val="24"/>
          <w:szCs w:val="24"/>
        </w:rPr>
        <w:t>equipment, space, activity or outcome.</w:t>
      </w:r>
    </w:p>
    <w:p w14:paraId="65202986" w14:textId="61B8D202" w:rsidR="00813767" w:rsidRPr="00064854" w:rsidRDefault="00813767" w:rsidP="3AA945AD">
      <w:pPr>
        <w:pStyle w:val="ListParagraph"/>
        <w:numPr>
          <w:ilvl w:val="0"/>
          <w:numId w:val="6"/>
        </w:numPr>
        <w:rPr>
          <w:rFonts w:ascii="Century Gothic" w:eastAsiaTheme="minorEastAsia" w:hAnsi="Century Gothic"/>
          <w:sz w:val="24"/>
          <w:szCs w:val="24"/>
          <w:u w:val="single"/>
        </w:rPr>
      </w:pPr>
      <w:r w:rsidRPr="3AA945AD">
        <w:rPr>
          <w:rFonts w:ascii="Century Gothic" w:eastAsiaTheme="minorEastAsia" w:hAnsi="Century Gothic"/>
          <w:sz w:val="24"/>
          <w:szCs w:val="24"/>
        </w:rPr>
        <w:t>Appropriate challenges that deepen understanding and allow pupils to continue excelling in a given skill.</w:t>
      </w:r>
    </w:p>
    <w:p w14:paraId="19DE0FC4" w14:textId="77777777" w:rsidR="00D205AA" w:rsidRPr="00F4440F" w:rsidRDefault="00D205AA" w:rsidP="3AA945AD">
      <w:pPr>
        <w:jc w:val="both"/>
        <w:rPr>
          <w:rFonts w:ascii="Century Gothic" w:eastAsiaTheme="minorEastAsia" w:hAnsi="Century Gothic"/>
          <w:b/>
          <w:bCs/>
          <w:sz w:val="24"/>
          <w:szCs w:val="24"/>
          <w:u w:val="single"/>
        </w:rPr>
      </w:pPr>
      <w:r w:rsidRPr="3AA945AD">
        <w:rPr>
          <w:rFonts w:ascii="Century Gothic" w:eastAsiaTheme="minorEastAsia" w:hAnsi="Century Gothic"/>
          <w:b/>
          <w:bCs/>
          <w:sz w:val="24"/>
          <w:szCs w:val="24"/>
          <w:u w:val="single"/>
        </w:rPr>
        <w:t>In addition:</w:t>
      </w:r>
    </w:p>
    <w:p w14:paraId="770F98DC" w14:textId="49D4901E" w:rsidR="00D205AA" w:rsidRDefault="00D205AA" w:rsidP="3AA945AD">
      <w:pPr>
        <w:pStyle w:val="ListParagraph"/>
        <w:numPr>
          <w:ilvl w:val="0"/>
          <w:numId w:val="5"/>
        </w:numPr>
        <w:rPr>
          <w:rFonts w:ascii="Century Gothic" w:eastAsiaTheme="minorEastAsia" w:hAnsi="Century Gothic"/>
          <w:sz w:val="24"/>
          <w:szCs w:val="24"/>
        </w:rPr>
      </w:pPr>
      <w:r w:rsidRPr="3AA945AD">
        <w:rPr>
          <w:rFonts w:ascii="Century Gothic" w:eastAsiaTheme="minorEastAsia" w:hAnsi="Century Gothic"/>
          <w:sz w:val="24"/>
          <w:szCs w:val="24"/>
        </w:rPr>
        <w:t xml:space="preserve">The </w:t>
      </w:r>
      <w:r w:rsidR="00064854" w:rsidRPr="3AA945AD">
        <w:rPr>
          <w:rFonts w:ascii="Century Gothic" w:eastAsiaTheme="minorEastAsia" w:hAnsi="Century Gothic"/>
          <w:sz w:val="24"/>
          <w:szCs w:val="24"/>
        </w:rPr>
        <w:t>PE</w:t>
      </w:r>
      <w:r w:rsidRPr="3AA945AD">
        <w:rPr>
          <w:rFonts w:ascii="Century Gothic" w:eastAsiaTheme="minorEastAsia" w:hAnsi="Century Gothic"/>
          <w:sz w:val="24"/>
          <w:szCs w:val="24"/>
        </w:rPr>
        <w:t xml:space="preserve"> Subject Leader will seek appropriate and relevant training and the opportunity to keep developing their own subject knowledge, skills and understanding, so they can support curriculum development and their colleagues throughout the school.</w:t>
      </w:r>
    </w:p>
    <w:p w14:paraId="7AA99B19" w14:textId="051073A9" w:rsidR="00813767" w:rsidRDefault="00813767" w:rsidP="3AA945AD">
      <w:pPr>
        <w:pStyle w:val="ListParagraph"/>
        <w:numPr>
          <w:ilvl w:val="0"/>
          <w:numId w:val="5"/>
        </w:numPr>
        <w:rPr>
          <w:rFonts w:ascii="Century Gothic" w:eastAsiaTheme="minorEastAsia" w:hAnsi="Century Gothic"/>
          <w:sz w:val="24"/>
          <w:szCs w:val="24"/>
        </w:rPr>
      </w:pPr>
      <w:r w:rsidRPr="3AA945AD">
        <w:rPr>
          <w:rFonts w:ascii="Century Gothic" w:eastAsiaTheme="minorEastAsia" w:hAnsi="Century Gothic"/>
          <w:sz w:val="24"/>
          <w:szCs w:val="24"/>
        </w:rPr>
        <w:t>Pupils will have the opportunity to engage in a range of extra-curricular clubs to further improve their sporting skills and engage in activities they enjoy.</w:t>
      </w:r>
    </w:p>
    <w:p w14:paraId="6331BFDB" w14:textId="62E9602E" w:rsidR="00813767" w:rsidRDefault="00813767" w:rsidP="3AA945AD">
      <w:pPr>
        <w:pStyle w:val="ListParagraph"/>
        <w:numPr>
          <w:ilvl w:val="0"/>
          <w:numId w:val="5"/>
        </w:numPr>
        <w:rPr>
          <w:rFonts w:ascii="Century Gothic" w:eastAsiaTheme="minorEastAsia" w:hAnsi="Century Gothic"/>
          <w:sz w:val="24"/>
          <w:szCs w:val="24"/>
        </w:rPr>
      </w:pPr>
      <w:r w:rsidRPr="3AA945AD">
        <w:rPr>
          <w:rFonts w:ascii="Century Gothic" w:eastAsiaTheme="minorEastAsia" w:hAnsi="Century Gothic"/>
          <w:sz w:val="24"/>
          <w:szCs w:val="24"/>
        </w:rPr>
        <w:t>In UKS2, pupils will have the opportunity to be part of a football and netball tea</w:t>
      </w:r>
      <w:r w:rsidR="001B3D84" w:rsidRPr="3AA945AD">
        <w:rPr>
          <w:rFonts w:ascii="Century Gothic" w:eastAsiaTheme="minorEastAsia" w:hAnsi="Century Gothic"/>
          <w:sz w:val="24"/>
          <w:szCs w:val="24"/>
        </w:rPr>
        <w:t>m. This will allow pupils to</w:t>
      </w:r>
      <w:r w:rsidRPr="3AA945AD">
        <w:rPr>
          <w:rFonts w:ascii="Century Gothic" w:eastAsiaTheme="minorEastAsia" w:hAnsi="Century Gothic"/>
          <w:sz w:val="24"/>
          <w:szCs w:val="24"/>
        </w:rPr>
        <w:t xml:space="preserve"> compete with other schools, thus developing resilience, teamwork and cooperation skills.</w:t>
      </w:r>
    </w:p>
    <w:p w14:paraId="2E1B9D5A" w14:textId="2A9961C0" w:rsidR="00AC542F" w:rsidRDefault="00AC542F" w:rsidP="3AA945AD">
      <w:pPr>
        <w:rPr>
          <w:rFonts w:ascii="Century Gothic" w:eastAsiaTheme="minorEastAsia" w:hAnsi="Century Gothic"/>
          <w:sz w:val="24"/>
          <w:szCs w:val="24"/>
        </w:rPr>
      </w:pPr>
    </w:p>
    <w:p w14:paraId="33E9E40D" w14:textId="77777777" w:rsidR="00AC542F" w:rsidRDefault="00AC542F" w:rsidP="3AA945AD">
      <w:pPr>
        <w:rPr>
          <w:b/>
          <w:bCs/>
          <w:u w:val="single"/>
        </w:rPr>
      </w:pPr>
    </w:p>
    <w:p w14:paraId="30520EE8" w14:textId="77777777" w:rsidR="00AC542F" w:rsidRDefault="00AC542F" w:rsidP="47DFEA60">
      <w:pPr>
        <w:rPr>
          <w:b/>
          <w:bCs/>
          <w:u w:val="single"/>
        </w:rPr>
      </w:pPr>
    </w:p>
    <w:p w14:paraId="5D305868" w14:textId="397F7EC6" w:rsidR="47DFEA60" w:rsidRDefault="47DFEA60" w:rsidP="47DFEA60">
      <w:pPr>
        <w:rPr>
          <w:rFonts w:ascii="Century Gothic" w:hAnsi="Century Gothic"/>
          <w:b/>
          <w:bCs/>
          <w:sz w:val="24"/>
          <w:szCs w:val="24"/>
          <w:u w:val="single"/>
        </w:rPr>
      </w:pPr>
    </w:p>
    <w:p w14:paraId="75111F60" w14:textId="43D6A529" w:rsidR="47DFEA60" w:rsidRDefault="47DFEA60" w:rsidP="47DFEA60">
      <w:pPr>
        <w:rPr>
          <w:rFonts w:ascii="Century Gothic" w:hAnsi="Century Gothic"/>
          <w:b/>
          <w:bCs/>
          <w:sz w:val="24"/>
          <w:szCs w:val="24"/>
          <w:u w:val="single"/>
        </w:rPr>
      </w:pPr>
    </w:p>
    <w:p w14:paraId="085D0DEB" w14:textId="6F447539" w:rsidR="00AC542F" w:rsidRPr="00AC542F" w:rsidRDefault="00AC542F" w:rsidP="3AA945AD">
      <w:pPr>
        <w:rPr>
          <w:rFonts w:ascii="Century Gothic" w:hAnsi="Century Gothic"/>
          <w:sz w:val="24"/>
          <w:szCs w:val="24"/>
        </w:rPr>
      </w:pPr>
      <w:r w:rsidRPr="3AA945AD">
        <w:rPr>
          <w:rFonts w:ascii="Century Gothic" w:hAnsi="Century Gothic"/>
          <w:b/>
          <w:bCs/>
          <w:sz w:val="24"/>
          <w:szCs w:val="24"/>
          <w:u w:val="single"/>
        </w:rPr>
        <w:lastRenderedPageBreak/>
        <w:t>Health and Safety</w:t>
      </w:r>
      <w:r w:rsidRPr="3AA945AD">
        <w:rPr>
          <w:rFonts w:ascii="Century Gothic" w:hAnsi="Century Gothic"/>
          <w:sz w:val="24"/>
          <w:szCs w:val="24"/>
        </w:rPr>
        <w:t xml:space="preserve"> </w:t>
      </w:r>
    </w:p>
    <w:p w14:paraId="4FDC7D30" w14:textId="198A4D12" w:rsidR="00AC542F" w:rsidRPr="00AC542F" w:rsidRDefault="00AC542F" w:rsidP="47DFEA60">
      <w:pPr>
        <w:rPr>
          <w:rFonts w:ascii="Century Gothic" w:hAnsi="Century Gothic"/>
          <w:sz w:val="24"/>
          <w:szCs w:val="24"/>
        </w:rPr>
      </w:pPr>
      <w:r w:rsidRPr="3AA945AD">
        <w:rPr>
          <w:rFonts w:ascii="Century Gothic" w:hAnsi="Century Gothic"/>
          <w:sz w:val="24"/>
          <w:szCs w:val="24"/>
        </w:rPr>
        <w:t xml:space="preserve">We recognise that participation in PE and </w:t>
      </w:r>
      <w:r w:rsidR="6982035F" w:rsidRPr="3AA945AD">
        <w:rPr>
          <w:rFonts w:ascii="Century Gothic" w:hAnsi="Century Gothic"/>
          <w:sz w:val="24"/>
          <w:szCs w:val="24"/>
        </w:rPr>
        <w:t>p</w:t>
      </w:r>
      <w:r w:rsidRPr="3AA945AD">
        <w:rPr>
          <w:rFonts w:ascii="Century Gothic" w:hAnsi="Century Gothic"/>
          <w:sz w:val="24"/>
          <w:szCs w:val="24"/>
        </w:rPr>
        <w:t xml:space="preserve">hysical </w:t>
      </w:r>
      <w:r w:rsidR="6F782EC2" w:rsidRPr="3AA945AD">
        <w:rPr>
          <w:rFonts w:ascii="Century Gothic" w:hAnsi="Century Gothic"/>
          <w:sz w:val="24"/>
          <w:szCs w:val="24"/>
        </w:rPr>
        <w:t>a</w:t>
      </w:r>
      <w:r w:rsidRPr="3AA945AD">
        <w:rPr>
          <w:rFonts w:ascii="Century Gothic" w:hAnsi="Century Gothic"/>
          <w:sz w:val="24"/>
          <w:szCs w:val="24"/>
        </w:rPr>
        <w:t xml:space="preserve">contains an element of risk. Staff are responsible for ensuring that they are familiar with safe practice to reduce the element of risk to the absolute minimum within their control. Staff are aware of pupils who have special needs with regards to physical activity and make special provision for needs where appropriate e.g. physical disability, asthma. </w:t>
      </w:r>
    </w:p>
    <w:p w14:paraId="76D68F9E" w14:textId="77777777" w:rsidR="00AC542F" w:rsidRPr="00AC542F" w:rsidRDefault="00AC542F" w:rsidP="3AA945AD">
      <w:pPr>
        <w:rPr>
          <w:rFonts w:ascii="Century Gothic" w:hAnsi="Century Gothic"/>
          <w:sz w:val="24"/>
          <w:szCs w:val="24"/>
        </w:rPr>
      </w:pPr>
      <w:r w:rsidRPr="3AA945AD">
        <w:rPr>
          <w:rFonts w:ascii="Century Gothic" w:hAnsi="Century Gothic"/>
          <w:sz w:val="24"/>
          <w:szCs w:val="24"/>
        </w:rPr>
        <w:t>Staff know about the safe practices involved in moving and using apparatus. Pupils wear appropriate clothing, remove jewellery and tie back long hair. If the removal of jewellery or studs is not possible they should be securely taped and the teacher is confident this strategy is effective. Manor Farm Academy provides an appropriate PE kit for all children and keeps spare sets in school.</w:t>
      </w:r>
    </w:p>
    <w:p w14:paraId="159201C9" w14:textId="77777777" w:rsidR="00AC542F" w:rsidRPr="00AC542F" w:rsidRDefault="00AC542F" w:rsidP="3AA945AD">
      <w:pPr>
        <w:pStyle w:val="ListParagraph"/>
        <w:numPr>
          <w:ilvl w:val="0"/>
          <w:numId w:val="12"/>
        </w:numPr>
        <w:rPr>
          <w:rFonts w:ascii="Century Gothic" w:eastAsiaTheme="minorEastAsia" w:hAnsi="Century Gothic"/>
          <w:sz w:val="28"/>
          <w:szCs w:val="28"/>
        </w:rPr>
      </w:pPr>
      <w:r w:rsidRPr="3AA945AD">
        <w:rPr>
          <w:rFonts w:ascii="Century Gothic" w:hAnsi="Century Gothic"/>
          <w:sz w:val="24"/>
          <w:szCs w:val="24"/>
        </w:rPr>
        <w:t xml:space="preserve">Pupils may be asked to remove shoes when participating in indoor activities such as gymnastics, dance and yoga. </w:t>
      </w:r>
    </w:p>
    <w:p w14:paraId="5286DB47" w14:textId="77777777" w:rsidR="00AC542F" w:rsidRPr="00AC542F" w:rsidRDefault="00AC542F" w:rsidP="3AA945AD">
      <w:pPr>
        <w:pStyle w:val="ListParagraph"/>
        <w:numPr>
          <w:ilvl w:val="0"/>
          <w:numId w:val="12"/>
        </w:numPr>
        <w:rPr>
          <w:rFonts w:ascii="Century Gothic" w:eastAsiaTheme="minorEastAsia" w:hAnsi="Century Gothic"/>
          <w:sz w:val="28"/>
          <w:szCs w:val="28"/>
        </w:rPr>
      </w:pPr>
      <w:r w:rsidRPr="3AA945AD">
        <w:rPr>
          <w:rFonts w:ascii="Century Gothic" w:hAnsi="Century Gothic"/>
          <w:sz w:val="24"/>
          <w:szCs w:val="24"/>
        </w:rPr>
        <w:t xml:space="preserve">Correct use of equipment is taught along with any potential hazards, including completing a risk assessment for each area/ space that PE and school sport takes place in. </w:t>
      </w:r>
    </w:p>
    <w:p w14:paraId="2EE95EBE" w14:textId="77777777" w:rsidR="00AC542F" w:rsidRPr="00AC542F" w:rsidRDefault="00AC542F" w:rsidP="3AA945AD">
      <w:pPr>
        <w:pStyle w:val="ListParagraph"/>
        <w:numPr>
          <w:ilvl w:val="0"/>
          <w:numId w:val="12"/>
        </w:numPr>
        <w:rPr>
          <w:rFonts w:ascii="Century Gothic" w:eastAsiaTheme="minorEastAsia" w:hAnsi="Century Gothic"/>
          <w:sz w:val="28"/>
          <w:szCs w:val="28"/>
        </w:rPr>
      </w:pPr>
      <w:r w:rsidRPr="3AA945AD">
        <w:rPr>
          <w:rFonts w:ascii="Century Gothic" w:hAnsi="Century Gothic"/>
          <w:sz w:val="24"/>
          <w:szCs w:val="24"/>
        </w:rPr>
        <w:t xml:space="preserve">Equipment and apparatus are stored safely at the end of each lesson. </w:t>
      </w:r>
    </w:p>
    <w:p w14:paraId="4D267DE7" w14:textId="77777777" w:rsidR="00AC542F" w:rsidRPr="00AC542F" w:rsidRDefault="00AC542F" w:rsidP="3AA945AD">
      <w:pPr>
        <w:pStyle w:val="ListParagraph"/>
        <w:numPr>
          <w:ilvl w:val="0"/>
          <w:numId w:val="12"/>
        </w:numPr>
        <w:rPr>
          <w:rFonts w:ascii="Century Gothic" w:eastAsiaTheme="minorEastAsia" w:hAnsi="Century Gothic"/>
          <w:sz w:val="28"/>
          <w:szCs w:val="28"/>
        </w:rPr>
      </w:pPr>
      <w:r w:rsidRPr="3AA945AD">
        <w:rPr>
          <w:rFonts w:ascii="Century Gothic" w:hAnsi="Century Gothic"/>
          <w:sz w:val="24"/>
          <w:szCs w:val="24"/>
        </w:rPr>
        <w:t xml:space="preserve">Pupils are taught to consider their own safety and that of others at all times. </w:t>
      </w:r>
    </w:p>
    <w:p w14:paraId="472C6852" w14:textId="77777777" w:rsidR="00AC542F" w:rsidRPr="00AC542F" w:rsidRDefault="00AC542F" w:rsidP="3AA945AD">
      <w:pPr>
        <w:ind w:left="360"/>
        <w:rPr>
          <w:rFonts w:ascii="Century Gothic" w:hAnsi="Century Gothic"/>
          <w:sz w:val="24"/>
          <w:szCs w:val="24"/>
        </w:rPr>
      </w:pPr>
    </w:p>
    <w:p w14:paraId="5947BA92" w14:textId="139378A1" w:rsidR="00AC542F" w:rsidRPr="00AC542F" w:rsidRDefault="00AC542F" w:rsidP="3AA945AD">
      <w:pPr>
        <w:ind w:left="360"/>
        <w:rPr>
          <w:rFonts w:ascii="Century Gothic" w:eastAsiaTheme="minorEastAsia" w:hAnsi="Century Gothic"/>
          <w:sz w:val="28"/>
          <w:szCs w:val="28"/>
        </w:rPr>
      </w:pPr>
      <w:r w:rsidRPr="3AA945AD">
        <w:rPr>
          <w:rFonts w:ascii="Century Gothic" w:hAnsi="Century Gothic"/>
          <w:sz w:val="24"/>
          <w:szCs w:val="24"/>
        </w:rPr>
        <w:t>Teaching staff should be appropriately dressed to teach PE. We undertake an annual Risk Assessment of the school premises and areas where PE is taught and equipment including PE equipment (PE Lead) as necessary. Risk Assessments are in place for all school sporting trips</w:t>
      </w:r>
    </w:p>
    <w:p w14:paraId="2C6814C7" w14:textId="0B1AFF3F" w:rsidR="00D205AA" w:rsidRDefault="00D205AA" w:rsidP="00D205AA">
      <w:pPr>
        <w:rPr>
          <w:rFonts w:ascii="Century Gothic" w:hAnsi="Century Gothic"/>
        </w:rPr>
      </w:pPr>
    </w:p>
    <w:p w14:paraId="5CBF3E0C" w14:textId="1CB740CD" w:rsidR="009E3FBF" w:rsidRDefault="009E3FBF" w:rsidP="00D205AA">
      <w:pPr>
        <w:rPr>
          <w:rFonts w:ascii="Century Gothic" w:hAnsi="Century Gothic"/>
        </w:rPr>
      </w:pPr>
    </w:p>
    <w:p w14:paraId="3D3DC0B4" w14:textId="5712B638" w:rsidR="009E3FBF" w:rsidRDefault="009E3FBF" w:rsidP="00D205AA">
      <w:pPr>
        <w:rPr>
          <w:rFonts w:ascii="Century Gothic" w:hAnsi="Century Gothic"/>
        </w:rPr>
      </w:pPr>
    </w:p>
    <w:p w14:paraId="03E55751" w14:textId="10537128" w:rsidR="00AC542F" w:rsidRDefault="00AC542F" w:rsidP="00D205AA">
      <w:pPr>
        <w:rPr>
          <w:rFonts w:ascii="Century Gothic" w:hAnsi="Century Gothic"/>
        </w:rPr>
      </w:pPr>
    </w:p>
    <w:p w14:paraId="6C28BDE1" w14:textId="72096356" w:rsidR="00AC542F" w:rsidRDefault="00AC542F" w:rsidP="00D205AA">
      <w:pPr>
        <w:rPr>
          <w:rFonts w:ascii="Century Gothic" w:hAnsi="Century Gothic"/>
        </w:rPr>
      </w:pPr>
    </w:p>
    <w:p w14:paraId="6D34CB28" w14:textId="1D62B38C" w:rsidR="00AC542F" w:rsidRDefault="00AC542F" w:rsidP="00D205AA">
      <w:pPr>
        <w:rPr>
          <w:rFonts w:ascii="Century Gothic" w:hAnsi="Century Gothic"/>
        </w:rPr>
      </w:pPr>
    </w:p>
    <w:p w14:paraId="6E8EB8A1" w14:textId="744DF039" w:rsidR="00AC542F" w:rsidRDefault="00AC542F" w:rsidP="00D205AA">
      <w:pPr>
        <w:rPr>
          <w:rFonts w:ascii="Century Gothic" w:hAnsi="Century Gothic"/>
        </w:rPr>
      </w:pPr>
    </w:p>
    <w:p w14:paraId="6D059EBC" w14:textId="0BA77F05" w:rsidR="00AC542F" w:rsidRDefault="00AC542F" w:rsidP="00D205AA">
      <w:pPr>
        <w:rPr>
          <w:rFonts w:ascii="Century Gothic" w:hAnsi="Century Gothic"/>
        </w:rPr>
      </w:pPr>
    </w:p>
    <w:p w14:paraId="33C0ABDF" w14:textId="77777777" w:rsidR="00AC542F" w:rsidRPr="00D205AA" w:rsidRDefault="00AC542F" w:rsidP="00D205AA">
      <w:pPr>
        <w:rPr>
          <w:rFonts w:ascii="Century Gothic" w:hAnsi="Century Gothic"/>
        </w:rPr>
      </w:pPr>
    </w:p>
    <w:p w14:paraId="2FF1DCA7" w14:textId="77777777" w:rsidR="00D205AA" w:rsidRPr="00D205AA" w:rsidRDefault="00D205AA" w:rsidP="00D205AA">
      <w:pPr>
        <w:rPr>
          <w:rFonts w:ascii="Century Gothic" w:hAnsi="Century Gothic"/>
        </w:rPr>
      </w:pPr>
      <w:r w:rsidRPr="00D205AA">
        <w:rPr>
          <w:rFonts w:ascii="Century Gothic" w:hAnsi="Century Gothic"/>
          <w:b/>
          <w:noProof/>
          <w:sz w:val="28"/>
          <w:u w:val="single"/>
          <w:lang w:eastAsia="en-GB"/>
        </w:rPr>
        <w:lastRenderedPageBreak/>
        <mc:AlternateContent>
          <mc:Choice Requires="wps">
            <w:drawing>
              <wp:anchor distT="0" distB="0" distL="114300" distR="114300" simplePos="0" relativeHeight="251688448" behindDoc="0" locked="0" layoutInCell="1" allowOverlap="1" wp14:anchorId="2E361DC1" wp14:editId="6D2032A1">
                <wp:simplePos x="0" y="0"/>
                <wp:positionH relativeFrom="column">
                  <wp:posOffset>-81481</wp:posOffset>
                </wp:positionH>
                <wp:positionV relativeFrom="paragraph">
                  <wp:posOffset>108642</wp:posOffset>
                </wp:positionV>
                <wp:extent cx="5948127" cy="325924"/>
                <wp:effectExtent l="0" t="0" r="14605" b="17145"/>
                <wp:wrapNone/>
                <wp:docPr id="24" name="Text Box 24"/>
                <wp:cNvGraphicFramePr/>
                <a:graphic xmlns:a="http://schemas.openxmlformats.org/drawingml/2006/main">
                  <a:graphicData uri="http://schemas.microsoft.com/office/word/2010/wordprocessingShape">
                    <wps:wsp>
                      <wps:cNvSpPr txBox="1"/>
                      <wps:spPr>
                        <a:xfrm>
                          <a:off x="0" y="0"/>
                          <a:ext cx="5948127" cy="325924"/>
                        </a:xfrm>
                        <a:prstGeom prst="rect">
                          <a:avLst/>
                        </a:prstGeom>
                        <a:solidFill>
                          <a:schemeClr val="accent1">
                            <a:lumMod val="20000"/>
                            <a:lumOff val="80000"/>
                          </a:schemeClr>
                        </a:solidFill>
                        <a:ln w="6350">
                          <a:solidFill>
                            <a:prstClr val="black"/>
                          </a:solidFill>
                        </a:ln>
                      </wps:spPr>
                      <wps:txbx>
                        <w:txbxContent>
                          <w:p w14:paraId="1A8C93B6" w14:textId="77777777" w:rsidR="00D205AA" w:rsidRPr="00252ACA" w:rsidRDefault="00D205AA" w:rsidP="00D205AA">
                            <w:pPr>
                              <w:jc w:val="center"/>
                              <w:rPr>
                                <w:rFonts w:ascii="Century Gothic" w:hAnsi="Century Gothic"/>
                                <w:b/>
                                <w:sz w:val="24"/>
                              </w:rPr>
                            </w:pPr>
                            <w:r>
                              <w:rPr>
                                <w:rFonts w:ascii="Century Gothic" w:hAnsi="Century Gothic"/>
                                <w:b/>
                                <w:sz w:val="24"/>
                              </w:rPr>
                              <w:t>Impact</w:t>
                            </w:r>
                          </w:p>
                          <w:p w14:paraId="1E0B7919" w14:textId="77777777" w:rsidR="00D205AA" w:rsidRDefault="00D205AA" w:rsidP="00D205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24" style="position:absolute;margin-left:-6.4pt;margin-top:8.55pt;width:468.35pt;height:25.6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8" fillcolor="#d9e2f3 [66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" w14:anchorId="2E361DC1">
                <v:textbox>
                  <w:txbxContent>
                    <w:p w:rsidRPr="00252ACA" w:rsidR="00D205AA" w:rsidP="00D205AA" w:rsidRDefault="00D205AA" w14:paraId="1A8C93B6" w14:textId="77777777">
                      <w:pPr>
                        <w:jc w:val="center"/>
                        <w:rPr>
                          <w:rFonts w:ascii="Century Gothic" w:hAnsi="Century Gothic"/>
                          <w:b/>
                          <w:sz w:val="24"/>
                        </w:rPr>
                      </w:pPr>
                      <w:r>
                        <w:rPr>
                          <w:rFonts w:ascii="Century Gothic" w:hAnsi="Century Gothic"/>
                          <w:b/>
                          <w:sz w:val="24"/>
                        </w:rPr>
                        <w:t>Impact</w:t>
                      </w:r>
                    </w:p>
                    <w:p w:rsidR="00D205AA" w:rsidP="00D205AA" w:rsidRDefault="00D205AA" w14:paraId="1E0B7919" w14:textId="77777777"/>
                  </w:txbxContent>
                </v:textbox>
              </v:shape>
            </w:pict>
          </mc:Fallback>
        </mc:AlternateContent>
      </w:r>
    </w:p>
    <w:p w14:paraId="6CAABBA5" w14:textId="77777777" w:rsidR="00D205AA" w:rsidRPr="00D205AA" w:rsidRDefault="00D205AA" w:rsidP="00D205AA">
      <w:pPr>
        <w:rPr>
          <w:rFonts w:ascii="Century Gothic" w:hAnsi="Century Gothic"/>
        </w:rPr>
      </w:pPr>
    </w:p>
    <w:p w14:paraId="6CEDA5FF" w14:textId="77777777" w:rsidR="00D205AA" w:rsidRPr="00566D12" w:rsidRDefault="00D205AA" w:rsidP="3AA945AD">
      <w:pPr>
        <w:rPr>
          <w:rFonts w:ascii="Century Gothic" w:hAnsi="Century Gothic"/>
          <w:b/>
          <w:bCs/>
          <w:sz w:val="24"/>
          <w:szCs w:val="24"/>
          <w:u w:val="single"/>
        </w:rPr>
      </w:pPr>
      <w:r w:rsidRPr="3AA945AD">
        <w:rPr>
          <w:rFonts w:ascii="Century Gothic" w:hAnsi="Century Gothic"/>
          <w:b/>
          <w:bCs/>
          <w:sz w:val="24"/>
          <w:szCs w:val="24"/>
          <w:u w:val="single"/>
        </w:rPr>
        <w:t>At Manor Farm Academy, our pupils:</w:t>
      </w:r>
    </w:p>
    <w:p w14:paraId="4A3CA02D" w14:textId="7D950FA7" w:rsidR="00566D12" w:rsidRDefault="00566D12" w:rsidP="008B6359">
      <w:pPr>
        <w:pStyle w:val="ListParagraph"/>
        <w:numPr>
          <w:ilvl w:val="0"/>
          <w:numId w:val="5"/>
        </w:numPr>
        <w:rPr>
          <w:rFonts w:ascii="Century Gothic" w:hAnsi="Century Gothic"/>
          <w:sz w:val="24"/>
          <w:szCs w:val="24"/>
        </w:rPr>
      </w:pPr>
      <w:r w:rsidRPr="3AA945AD">
        <w:rPr>
          <w:rFonts w:ascii="Century Gothic" w:hAnsi="Century Gothic"/>
          <w:sz w:val="24"/>
          <w:szCs w:val="24"/>
        </w:rPr>
        <w:t>Know what the difference is between physical activity and physical education, and why each is important to them and their future.</w:t>
      </w:r>
    </w:p>
    <w:p w14:paraId="312B4FA7" w14:textId="3C0FEE7A" w:rsidR="00D205AA" w:rsidRDefault="00566D12" w:rsidP="008B6359">
      <w:pPr>
        <w:pStyle w:val="ListParagraph"/>
        <w:numPr>
          <w:ilvl w:val="0"/>
          <w:numId w:val="5"/>
        </w:numPr>
        <w:rPr>
          <w:rFonts w:ascii="Century Gothic" w:hAnsi="Century Gothic"/>
          <w:sz w:val="24"/>
          <w:szCs w:val="24"/>
        </w:rPr>
      </w:pPr>
      <w:r w:rsidRPr="3AA945AD">
        <w:rPr>
          <w:rFonts w:ascii="Century Gothic" w:hAnsi="Century Gothic"/>
          <w:sz w:val="24"/>
          <w:szCs w:val="24"/>
        </w:rPr>
        <w:t>Understand the value and importance of leading active, healthy lives.</w:t>
      </w:r>
    </w:p>
    <w:p w14:paraId="11B0287C" w14:textId="5A86845C" w:rsidR="00566D12" w:rsidRDefault="00566D12" w:rsidP="008B6359">
      <w:pPr>
        <w:pStyle w:val="ListParagraph"/>
        <w:numPr>
          <w:ilvl w:val="0"/>
          <w:numId w:val="5"/>
        </w:numPr>
        <w:rPr>
          <w:rFonts w:ascii="Century Gothic" w:hAnsi="Century Gothic"/>
          <w:sz w:val="24"/>
          <w:szCs w:val="24"/>
        </w:rPr>
      </w:pPr>
      <w:r w:rsidRPr="3AA945AD">
        <w:rPr>
          <w:rFonts w:ascii="Century Gothic" w:hAnsi="Century Gothic"/>
          <w:sz w:val="24"/>
          <w:szCs w:val="24"/>
        </w:rPr>
        <w:t>Enjoy PE lessons, being active and trying new sporting activities.</w:t>
      </w:r>
    </w:p>
    <w:p w14:paraId="75909FA6" w14:textId="32B2F585" w:rsidR="00566D12" w:rsidRDefault="00566D12" w:rsidP="008B6359">
      <w:pPr>
        <w:pStyle w:val="ListParagraph"/>
        <w:numPr>
          <w:ilvl w:val="0"/>
          <w:numId w:val="5"/>
        </w:numPr>
        <w:rPr>
          <w:rFonts w:ascii="Century Gothic" w:hAnsi="Century Gothic"/>
          <w:sz w:val="24"/>
          <w:szCs w:val="24"/>
        </w:rPr>
      </w:pPr>
      <w:r w:rsidRPr="3AA945AD">
        <w:rPr>
          <w:rFonts w:ascii="Century Gothic" w:hAnsi="Century Gothic"/>
          <w:sz w:val="24"/>
          <w:szCs w:val="24"/>
        </w:rPr>
        <w:t>Develop a range of cross-curricular skills, which will allow them to achieve in other subject areas.</w:t>
      </w:r>
    </w:p>
    <w:p w14:paraId="72767B06" w14:textId="6AE28370" w:rsidR="00566D12" w:rsidRPr="00566D12" w:rsidRDefault="00566D12" w:rsidP="00566D12">
      <w:pPr>
        <w:pStyle w:val="ListParagraph"/>
        <w:numPr>
          <w:ilvl w:val="0"/>
          <w:numId w:val="5"/>
        </w:numPr>
        <w:rPr>
          <w:rFonts w:ascii="Century Gothic" w:hAnsi="Century Gothic"/>
          <w:sz w:val="24"/>
          <w:szCs w:val="24"/>
        </w:rPr>
      </w:pPr>
      <w:r w:rsidRPr="3AA945AD">
        <w:rPr>
          <w:rFonts w:ascii="Century Gothic" w:hAnsi="Century Gothic"/>
          <w:sz w:val="24"/>
          <w:szCs w:val="24"/>
        </w:rPr>
        <w:t>Feel challenged and supported to improve on their sporting skills and use in competitive scenarios.</w:t>
      </w:r>
    </w:p>
    <w:p w14:paraId="659B80D9" w14:textId="77777777" w:rsidR="00D205AA" w:rsidRPr="00AC2D34" w:rsidRDefault="00D205AA" w:rsidP="3AA945AD">
      <w:pPr>
        <w:rPr>
          <w:rFonts w:ascii="Century Gothic" w:hAnsi="Century Gothic"/>
          <w:b/>
          <w:bCs/>
          <w:sz w:val="24"/>
          <w:szCs w:val="24"/>
          <w:u w:val="single"/>
        </w:rPr>
      </w:pPr>
      <w:r w:rsidRPr="3AA945AD">
        <w:rPr>
          <w:rFonts w:ascii="Century Gothic" w:hAnsi="Century Gothic"/>
          <w:b/>
          <w:bCs/>
          <w:sz w:val="24"/>
          <w:szCs w:val="24"/>
          <w:u w:val="single"/>
        </w:rPr>
        <w:t>In addition, we measure the impact of our curriculum through the following methods:</w:t>
      </w:r>
    </w:p>
    <w:p w14:paraId="66867BB4" w14:textId="0B280F51" w:rsidR="00566D12" w:rsidRPr="00566D12" w:rsidRDefault="00566D12" w:rsidP="3AA945AD">
      <w:pPr>
        <w:pStyle w:val="ListParagraph"/>
        <w:numPr>
          <w:ilvl w:val="0"/>
          <w:numId w:val="7"/>
        </w:numPr>
        <w:rPr>
          <w:rFonts w:ascii="Century Gothic" w:hAnsi="Century Gothic"/>
          <w:sz w:val="24"/>
          <w:szCs w:val="24"/>
        </w:rPr>
      </w:pPr>
      <w:r w:rsidRPr="3AA945AD">
        <w:rPr>
          <w:rFonts w:ascii="Century Gothic" w:hAnsi="Century Gothic"/>
          <w:sz w:val="24"/>
          <w:szCs w:val="24"/>
        </w:rPr>
        <w:t>Positive and personal feedback within lessons</w:t>
      </w:r>
    </w:p>
    <w:p w14:paraId="7A31529F" w14:textId="4E717608" w:rsidR="738F5817" w:rsidRDefault="738F5817" w:rsidP="47DFEA60">
      <w:pPr>
        <w:pStyle w:val="ListParagraph"/>
        <w:numPr>
          <w:ilvl w:val="0"/>
          <w:numId w:val="7"/>
        </w:numPr>
        <w:rPr>
          <w:rFonts w:ascii="Century Gothic" w:hAnsi="Century Gothic"/>
          <w:sz w:val="24"/>
          <w:szCs w:val="24"/>
        </w:rPr>
      </w:pPr>
      <w:r w:rsidRPr="3AA945AD">
        <w:rPr>
          <w:rFonts w:ascii="Century Gothic" w:hAnsi="Century Gothic"/>
          <w:sz w:val="24"/>
          <w:szCs w:val="24"/>
        </w:rPr>
        <w:t>Informal assessment in lessons to check for pupil understanding</w:t>
      </w:r>
    </w:p>
    <w:p w14:paraId="440860D5" w14:textId="42AC4A41" w:rsidR="00AC2D34" w:rsidRPr="00566D12" w:rsidRDefault="00566D12" w:rsidP="3AA945AD">
      <w:pPr>
        <w:pStyle w:val="ListParagraph"/>
        <w:numPr>
          <w:ilvl w:val="0"/>
          <w:numId w:val="7"/>
        </w:numPr>
        <w:rPr>
          <w:rFonts w:ascii="Century Gothic" w:hAnsi="Century Gothic"/>
          <w:sz w:val="24"/>
          <w:szCs w:val="24"/>
        </w:rPr>
      </w:pPr>
      <w:r w:rsidRPr="3AA945AD">
        <w:rPr>
          <w:rFonts w:ascii="Century Gothic" w:hAnsi="Century Gothic"/>
          <w:sz w:val="24"/>
          <w:szCs w:val="24"/>
        </w:rPr>
        <w:t>PE Logs</w:t>
      </w:r>
    </w:p>
    <w:p w14:paraId="66A984D7" w14:textId="07388CE8" w:rsidR="00566D12" w:rsidRPr="00566D12" w:rsidRDefault="00566D12" w:rsidP="3AA945AD">
      <w:pPr>
        <w:pStyle w:val="ListParagraph"/>
        <w:numPr>
          <w:ilvl w:val="0"/>
          <w:numId w:val="7"/>
        </w:numPr>
        <w:rPr>
          <w:rFonts w:ascii="Century Gothic" w:hAnsi="Century Gothic"/>
          <w:sz w:val="24"/>
          <w:szCs w:val="24"/>
        </w:rPr>
      </w:pPr>
      <w:r w:rsidRPr="3AA945AD">
        <w:rPr>
          <w:rFonts w:ascii="Century Gothic" w:hAnsi="Century Gothic"/>
          <w:sz w:val="24"/>
          <w:szCs w:val="24"/>
        </w:rPr>
        <w:t>Learning Walks</w:t>
      </w:r>
    </w:p>
    <w:p w14:paraId="1F825542" w14:textId="11D92225" w:rsidR="00566D12" w:rsidRPr="00566D12" w:rsidRDefault="00566D12" w:rsidP="3AA945AD">
      <w:pPr>
        <w:pStyle w:val="ListParagraph"/>
        <w:numPr>
          <w:ilvl w:val="0"/>
          <w:numId w:val="7"/>
        </w:numPr>
        <w:rPr>
          <w:rFonts w:ascii="Century Gothic" w:hAnsi="Century Gothic"/>
          <w:sz w:val="24"/>
          <w:szCs w:val="24"/>
        </w:rPr>
      </w:pPr>
      <w:r w:rsidRPr="3AA945AD">
        <w:rPr>
          <w:rFonts w:ascii="Century Gothic" w:hAnsi="Century Gothic"/>
          <w:sz w:val="24"/>
          <w:szCs w:val="24"/>
        </w:rPr>
        <w:t>Pupils Discussions</w:t>
      </w:r>
    </w:p>
    <w:p w14:paraId="420668E8" w14:textId="77777777" w:rsidR="004E6121" w:rsidRPr="00D205AA" w:rsidRDefault="004E6121" w:rsidP="004E6121">
      <w:pPr>
        <w:rPr>
          <w:rFonts w:ascii="Century Gothic" w:hAnsi="Century Gothic"/>
        </w:rPr>
      </w:pPr>
    </w:p>
    <w:p w14:paraId="0AF36D64" w14:textId="77777777" w:rsidR="004E6121" w:rsidRPr="00D205AA" w:rsidRDefault="004E6121" w:rsidP="004E6121">
      <w:pPr>
        <w:rPr>
          <w:rFonts w:ascii="Century Gothic" w:hAnsi="Century Gothic"/>
        </w:rPr>
      </w:pPr>
    </w:p>
    <w:p w14:paraId="6444CE91" w14:textId="77777777" w:rsidR="00D205AA" w:rsidRDefault="00D205AA" w:rsidP="3AA945AD">
      <w:pPr>
        <w:rPr>
          <w:rFonts w:ascii="Century Gothic" w:hAnsi="Century Gothic"/>
          <w:b/>
          <w:bCs/>
          <w:sz w:val="28"/>
          <w:szCs w:val="28"/>
        </w:rPr>
      </w:pPr>
    </w:p>
    <w:p w14:paraId="55EB8043" w14:textId="77777777" w:rsidR="00D205AA" w:rsidRDefault="00D205AA" w:rsidP="3AA945AD">
      <w:pPr>
        <w:rPr>
          <w:rFonts w:ascii="Century Gothic" w:hAnsi="Century Gothic"/>
          <w:b/>
          <w:bCs/>
          <w:sz w:val="28"/>
          <w:szCs w:val="28"/>
        </w:rPr>
      </w:pPr>
    </w:p>
    <w:p w14:paraId="2F8F3D40" w14:textId="77777777" w:rsidR="00D205AA" w:rsidRDefault="00D205AA" w:rsidP="3AA945AD">
      <w:pPr>
        <w:rPr>
          <w:rFonts w:ascii="Century Gothic" w:hAnsi="Century Gothic"/>
          <w:b/>
          <w:bCs/>
          <w:sz w:val="28"/>
          <w:szCs w:val="28"/>
        </w:rPr>
      </w:pPr>
    </w:p>
    <w:p w14:paraId="5E9A7743" w14:textId="77777777" w:rsidR="00D205AA" w:rsidRDefault="00D205AA" w:rsidP="3AA945AD">
      <w:pPr>
        <w:rPr>
          <w:rFonts w:ascii="Century Gothic" w:hAnsi="Century Gothic"/>
          <w:b/>
          <w:bCs/>
          <w:sz w:val="28"/>
          <w:szCs w:val="28"/>
        </w:rPr>
      </w:pPr>
    </w:p>
    <w:p w14:paraId="75CBB1EF" w14:textId="77777777" w:rsidR="00D205AA" w:rsidRDefault="00D205AA" w:rsidP="3AA945AD">
      <w:pPr>
        <w:rPr>
          <w:rFonts w:ascii="Century Gothic" w:hAnsi="Century Gothic"/>
          <w:b/>
          <w:bCs/>
          <w:sz w:val="28"/>
          <w:szCs w:val="28"/>
        </w:rPr>
      </w:pPr>
    </w:p>
    <w:p w14:paraId="29B5557E" w14:textId="77777777" w:rsidR="00D205AA" w:rsidRDefault="00D205AA" w:rsidP="3AA945AD">
      <w:pPr>
        <w:rPr>
          <w:rFonts w:ascii="Century Gothic" w:hAnsi="Century Gothic"/>
          <w:b/>
          <w:bCs/>
          <w:sz w:val="28"/>
          <w:szCs w:val="28"/>
        </w:rPr>
      </w:pPr>
    </w:p>
    <w:p w14:paraId="358B24D6" w14:textId="77777777" w:rsidR="00D205AA" w:rsidRDefault="00D205AA" w:rsidP="3AA945AD">
      <w:pPr>
        <w:rPr>
          <w:rFonts w:ascii="Century Gothic" w:hAnsi="Century Gothic"/>
          <w:b/>
          <w:bCs/>
          <w:sz w:val="28"/>
          <w:szCs w:val="28"/>
        </w:rPr>
      </w:pPr>
    </w:p>
    <w:p w14:paraId="45B6A277" w14:textId="77777777" w:rsidR="00D205AA" w:rsidRDefault="00D205AA" w:rsidP="3AA945AD">
      <w:pPr>
        <w:rPr>
          <w:rFonts w:ascii="Century Gothic" w:hAnsi="Century Gothic"/>
          <w:b/>
          <w:bCs/>
          <w:sz w:val="28"/>
          <w:szCs w:val="28"/>
        </w:rPr>
      </w:pPr>
    </w:p>
    <w:p w14:paraId="7198FB71" w14:textId="77777777" w:rsidR="00D205AA" w:rsidRDefault="00D205AA" w:rsidP="3AA945AD">
      <w:pPr>
        <w:rPr>
          <w:rFonts w:ascii="Century Gothic" w:hAnsi="Century Gothic"/>
          <w:b/>
          <w:bCs/>
          <w:sz w:val="28"/>
          <w:szCs w:val="28"/>
        </w:rPr>
      </w:pPr>
    </w:p>
    <w:p w14:paraId="4EA2CC5C" w14:textId="77777777" w:rsidR="00D205AA" w:rsidRDefault="00D205AA" w:rsidP="47DFEA60">
      <w:pPr>
        <w:rPr>
          <w:rFonts w:ascii="Century Gothic" w:hAnsi="Century Gothic"/>
          <w:b/>
          <w:bCs/>
          <w:sz w:val="28"/>
          <w:szCs w:val="28"/>
        </w:rPr>
      </w:pPr>
    </w:p>
    <w:p w14:paraId="0B0D6363" w14:textId="213B1CD9" w:rsidR="47DFEA60" w:rsidRDefault="47DFEA60" w:rsidP="47DFEA60">
      <w:pPr>
        <w:rPr>
          <w:rFonts w:ascii="Century Gothic" w:hAnsi="Century Gothic"/>
          <w:b/>
          <w:bCs/>
          <w:sz w:val="28"/>
          <w:szCs w:val="28"/>
        </w:rPr>
      </w:pPr>
    </w:p>
    <w:p w14:paraId="37B85864" w14:textId="6C17BBBA" w:rsidR="004E6121" w:rsidRPr="00D205AA" w:rsidRDefault="00D205AA" w:rsidP="3AA945AD">
      <w:pPr>
        <w:rPr>
          <w:rFonts w:ascii="Century Gothic" w:hAnsi="Century Gothic"/>
          <w:b/>
          <w:bCs/>
          <w:sz w:val="28"/>
          <w:szCs w:val="28"/>
        </w:rPr>
      </w:pPr>
      <w:r w:rsidRPr="3AA945AD">
        <w:rPr>
          <w:rFonts w:ascii="Century Gothic" w:hAnsi="Century Gothic"/>
          <w:b/>
          <w:bCs/>
          <w:sz w:val="28"/>
          <w:szCs w:val="28"/>
        </w:rPr>
        <w:t xml:space="preserve">Lesson Planning &amp; Delivery </w:t>
      </w:r>
    </w:p>
    <w:p w14:paraId="66C8FFEC" w14:textId="68306152" w:rsidR="007767CE" w:rsidRDefault="00BA64F3">
      <w:pPr>
        <w:rPr>
          <w:rFonts w:ascii="Century Gothic" w:hAnsi="Century Gothic"/>
          <w:sz w:val="24"/>
          <w:szCs w:val="24"/>
        </w:rPr>
      </w:pPr>
      <w:r w:rsidRPr="3AA945AD">
        <w:rPr>
          <w:rFonts w:ascii="Century Gothic" w:hAnsi="Century Gothic"/>
          <w:sz w:val="24"/>
          <w:szCs w:val="24"/>
        </w:rPr>
        <w:t>PE planning and lesson delivery</w:t>
      </w:r>
      <w:r w:rsidR="00AC542F" w:rsidRPr="3AA945AD">
        <w:rPr>
          <w:rFonts w:ascii="Century Gothic" w:hAnsi="Century Gothic"/>
          <w:sz w:val="24"/>
          <w:szCs w:val="24"/>
        </w:rPr>
        <w:t xml:space="preserve"> from</w:t>
      </w:r>
      <w:r w:rsidRPr="3AA945AD">
        <w:rPr>
          <w:rFonts w:ascii="Century Gothic" w:hAnsi="Century Gothic"/>
          <w:sz w:val="24"/>
          <w:szCs w:val="24"/>
        </w:rPr>
        <w:t xml:space="preserve"> </w:t>
      </w:r>
      <w:r w:rsidR="00AC542F" w:rsidRPr="3AA945AD">
        <w:rPr>
          <w:rFonts w:ascii="Century Gothic" w:hAnsi="Century Gothic"/>
          <w:b/>
          <w:bCs/>
          <w:sz w:val="24"/>
          <w:szCs w:val="24"/>
        </w:rPr>
        <w:t>class teachers</w:t>
      </w:r>
      <w:r w:rsidRPr="3AA945AD">
        <w:rPr>
          <w:rFonts w:ascii="Century Gothic" w:hAnsi="Century Gothic"/>
          <w:sz w:val="24"/>
          <w:szCs w:val="24"/>
        </w:rPr>
        <w:t xml:space="preserve"> follows the GetSet4PE scheme. </w:t>
      </w:r>
      <w:r w:rsidR="00AC542F" w:rsidRPr="3AA945AD">
        <w:rPr>
          <w:rFonts w:ascii="Century Gothic" w:hAnsi="Century Gothic"/>
          <w:sz w:val="24"/>
          <w:szCs w:val="24"/>
        </w:rPr>
        <w:t xml:space="preserve">Class teachers have the autonomy to adapt </w:t>
      </w:r>
      <w:r w:rsidR="00F4440F" w:rsidRPr="3AA945AD">
        <w:rPr>
          <w:rFonts w:ascii="Century Gothic" w:hAnsi="Century Gothic"/>
          <w:sz w:val="24"/>
          <w:szCs w:val="24"/>
        </w:rPr>
        <w:t>and amend planning and resources to suit the needs of their pupils, with the main aim of ensuring that learning is ambitious for all.</w:t>
      </w:r>
    </w:p>
    <w:p w14:paraId="25FA49F4" w14:textId="68C603B1" w:rsidR="00AC542F" w:rsidRDefault="00AC542F" w:rsidP="00AC542F">
      <w:pPr>
        <w:rPr>
          <w:rFonts w:ascii="Century Gothic" w:hAnsi="Century Gothic"/>
          <w:sz w:val="24"/>
          <w:szCs w:val="24"/>
        </w:rPr>
      </w:pPr>
      <w:r w:rsidRPr="3AA945AD">
        <w:rPr>
          <w:rFonts w:ascii="Century Gothic" w:hAnsi="Century Gothic"/>
          <w:sz w:val="24"/>
          <w:szCs w:val="24"/>
        </w:rPr>
        <w:t xml:space="preserve">PE planning and lesson delivery from </w:t>
      </w:r>
      <w:r w:rsidRPr="3AA945AD">
        <w:rPr>
          <w:rFonts w:ascii="Century Gothic" w:hAnsi="Century Gothic"/>
          <w:b/>
          <w:bCs/>
          <w:sz w:val="24"/>
          <w:szCs w:val="24"/>
        </w:rPr>
        <w:t>Synergy Sports</w:t>
      </w:r>
      <w:r w:rsidRPr="3AA945AD">
        <w:rPr>
          <w:rFonts w:ascii="Century Gothic" w:hAnsi="Century Gothic"/>
          <w:sz w:val="24"/>
          <w:szCs w:val="24"/>
        </w:rPr>
        <w:t xml:space="preserve"> </w:t>
      </w:r>
      <w:r w:rsidR="018B082E" w:rsidRPr="3AA945AD">
        <w:rPr>
          <w:rFonts w:ascii="Century Gothic" w:hAnsi="Century Gothic"/>
          <w:sz w:val="24"/>
          <w:szCs w:val="24"/>
        </w:rPr>
        <w:t xml:space="preserve">also </w:t>
      </w:r>
      <w:r w:rsidRPr="3AA945AD">
        <w:rPr>
          <w:rFonts w:ascii="Century Gothic" w:hAnsi="Century Gothic"/>
          <w:sz w:val="24"/>
          <w:szCs w:val="24"/>
        </w:rPr>
        <w:t>follows the</w:t>
      </w:r>
      <w:r w:rsidR="50C874FB" w:rsidRPr="3AA945AD">
        <w:rPr>
          <w:rFonts w:ascii="Century Gothic" w:hAnsi="Century Gothic"/>
          <w:sz w:val="24"/>
          <w:szCs w:val="24"/>
        </w:rPr>
        <w:t xml:space="preserve"> GetSet4PE scheme, ensuring that there is consistency and continuity in all PE across the academy.</w:t>
      </w:r>
    </w:p>
    <w:p w14:paraId="17C91BD9" w14:textId="77777777" w:rsidR="00F4440F" w:rsidRDefault="00F4440F" w:rsidP="3AA945AD">
      <w:pPr>
        <w:rPr>
          <w:rFonts w:ascii="Century Gothic" w:hAnsi="Century Gothic"/>
          <w:sz w:val="24"/>
          <w:szCs w:val="24"/>
        </w:rPr>
      </w:pPr>
    </w:p>
    <w:p w14:paraId="63FF8194" w14:textId="2312801A" w:rsidR="00BD4BDF" w:rsidRPr="00D205AA" w:rsidRDefault="00BD4BDF" w:rsidP="3AA945AD">
      <w:pPr>
        <w:rPr>
          <w:rFonts w:ascii="Century Gothic" w:hAnsi="Century Gothic"/>
          <w:sz w:val="24"/>
          <w:szCs w:val="24"/>
        </w:rPr>
      </w:pPr>
      <w:r w:rsidRPr="3AA945AD">
        <w:rPr>
          <w:rFonts w:ascii="Century Gothic" w:hAnsi="Century Gothic"/>
          <w:sz w:val="24"/>
          <w:szCs w:val="24"/>
        </w:rPr>
        <w:t xml:space="preserve">We show success in </w:t>
      </w:r>
      <w:r w:rsidR="00813767" w:rsidRPr="3AA945AD">
        <w:rPr>
          <w:rFonts w:ascii="Century Gothic" w:hAnsi="Century Gothic"/>
          <w:sz w:val="24"/>
          <w:szCs w:val="24"/>
        </w:rPr>
        <w:t>PE</w:t>
      </w:r>
      <w:r w:rsidRPr="3AA945AD">
        <w:rPr>
          <w:rFonts w:ascii="Century Gothic" w:hAnsi="Century Gothic"/>
          <w:sz w:val="24"/>
          <w:szCs w:val="24"/>
        </w:rPr>
        <w:t xml:space="preserve"> through:</w:t>
      </w:r>
    </w:p>
    <w:p w14:paraId="1030CF6E" w14:textId="221A042B" w:rsidR="00BD4BDF" w:rsidRPr="00D205AA" w:rsidRDefault="00BD4BDF" w:rsidP="3AA945AD">
      <w:pPr>
        <w:rPr>
          <w:rFonts w:ascii="Century Gothic" w:hAnsi="Century Gothic"/>
          <w:b/>
          <w:bCs/>
        </w:rPr>
      </w:pPr>
      <w:r w:rsidRPr="3AA945AD">
        <w:rPr>
          <w:rFonts w:ascii="Century Gothic" w:hAnsi="Century Gothic"/>
          <w:b/>
          <w:bCs/>
        </w:rPr>
        <w:t>Lesson</w:t>
      </w:r>
      <w:r w:rsidR="008021A7" w:rsidRPr="3AA945AD">
        <w:rPr>
          <w:rFonts w:ascii="Century Gothic" w:hAnsi="Century Gothic"/>
          <w:b/>
          <w:bCs/>
        </w:rPr>
        <w:t xml:space="preserve"> Planning &amp;</w:t>
      </w:r>
      <w:r w:rsidRPr="3AA945AD">
        <w:rPr>
          <w:rFonts w:ascii="Century Gothic" w:hAnsi="Century Gothic"/>
          <w:b/>
          <w:bCs/>
        </w:rPr>
        <w:t xml:space="preserve"> Delivery:</w:t>
      </w:r>
    </w:p>
    <w:p w14:paraId="59D35DBC" w14:textId="2C6A0390" w:rsidR="008B6359" w:rsidRPr="008B6359" w:rsidRDefault="79AB8467" w:rsidP="3AA945AD">
      <w:pPr>
        <w:pStyle w:val="ListParagraph"/>
        <w:numPr>
          <w:ilvl w:val="0"/>
          <w:numId w:val="1"/>
        </w:numPr>
        <w:rPr>
          <w:rFonts w:ascii="Century Gothic" w:hAnsi="Century Gothic"/>
        </w:rPr>
      </w:pPr>
      <w:r w:rsidRPr="3AA945AD">
        <w:rPr>
          <w:rFonts w:ascii="Century Gothic" w:hAnsi="Century Gothic"/>
        </w:rPr>
        <w:t xml:space="preserve">By following the GetSet4PE scheme, this ensures </w:t>
      </w:r>
      <w:r w:rsidR="774C6DD4" w:rsidRPr="3AA945AD">
        <w:rPr>
          <w:rFonts w:ascii="Century Gothic" w:hAnsi="Century Gothic"/>
        </w:rPr>
        <w:t>PE is taught in line with the National Curriculum. Pupils will learn and develop the necessary skills for their key stage across a range of sports</w:t>
      </w:r>
      <w:r w:rsidR="53611148" w:rsidRPr="3AA945AD">
        <w:rPr>
          <w:rFonts w:ascii="Century Gothic" w:hAnsi="Century Gothic"/>
        </w:rPr>
        <w:t xml:space="preserve"> and competitive scenarios</w:t>
      </w:r>
      <w:r w:rsidR="774C6DD4" w:rsidRPr="3AA945AD">
        <w:rPr>
          <w:rFonts w:ascii="Century Gothic" w:hAnsi="Century Gothic"/>
        </w:rPr>
        <w:t>.</w:t>
      </w:r>
      <w:r w:rsidRPr="3AA945AD">
        <w:rPr>
          <w:rFonts w:ascii="Century Gothic" w:hAnsi="Century Gothic"/>
        </w:rPr>
        <w:t xml:space="preserve"> </w:t>
      </w:r>
    </w:p>
    <w:p w14:paraId="5F91DE9B" w14:textId="3DB05385" w:rsidR="008B6359" w:rsidRPr="008B6359" w:rsidRDefault="25B4074C" w:rsidP="3AA945AD">
      <w:pPr>
        <w:pStyle w:val="ListParagraph"/>
        <w:numPr>
          <w:ilvl w:val="0"/>
          <w:numId w:val="1"/>
        </w:numPr>
        <w:rPr>
          <w:rFonts w:ascii="Century Gothic" w:hAnsi="Century Gothic"/>
        </w:rPr>
      </w:pPr>
      <w:r w:rsidRPr="3AA945AD">
        <w:rPr>
          <w:rFonts w:ascii="Century Gothic" w:hAnsi="Century Gothic"/>
        </w:rPr>
        <w:t xml:space="preserve">Class teachers will be present in lessons taught and lead by an outside provider, </w:t>
      </w:r>
      <w:r w:rsidR="16D0F337" w:rsidRPr="3AA945AD">
        <w:rPr>
          <w:rFonts w:ascii="Century Gothic" w:hAnsi="Century Gothic"/>
        </w:rPr>
        <w:t>allowing them to receive quality CPD that they can further develop in their own lessons.</w:t>
      </w:r>
    </w:p>
    <w:p w14:paraId="0100D17C" w14:textId="663E4DED" w:rsidR="3E97553C" w:rsidRDefault="3E97553C" w:rsidP="3AA945AD">
      <w:pPr>
        <w:pStyle w:val="ListParagraph"/>
        <w:numPr>
          <w:ilvl w:val="0"/>
          <w:numId w:val="1"/>
        </w:numPr>
        <w:rPr>
          <w:rFonts w:ascii="Century Gothic" w:hAnsi="Century Gothic"/>
        </w:rPr>
      </w:pPr>
      <w:r w:rsidRPr="3AA945AD">
        <w:rPr>
          <w:rFonts w:ascii="Century Gothic" w:hAnsi="Century Gothic"/>
        </w:rPr>
        <w:t xml:space="preserve">Teachers are encouraged to adapt </w:t>
      </w:r>
      <w:r w:rsidR="061BDA1F" w:rsidRPr="3AA945AD">
        <w:rPr>
          <w:rFonts w:ascii="Century Gothic" w:hAnsi="Century Gothic"/>
        </w:rPr>
        <w:t xml:space="preserve">the delivery of </w:t>
      </w:r>
      <w:r w:rsidR="18674466" w:rsidRPr="3AA945AD">
        <w:rPr>
          <w:rFonts w:ascii="Century Gothic" w:hAnsi="Century Gothic"/>
        </w:rPr>
        <w:t xml:space="preserve">activities </w:t>
      </w:r>
      <w:r w:rsidR="1CA3D1D1" w:rsidRPr="3AA945AD">
        <w:rPr>
          <w:rFonts w:ascii="Century Gothic" w:hAnsi="Century Gothic"/>
        </w:rPr>
        <w:t xml:space="preserve">from lesson planning </w:t>
      </w:r>
      <w:r w:rsidR="18674466" w:rsidRPr="3AA945AD">
        <w:rPr>
          <w:rFonts w:ascii="Century Gothic" w:hAnsi="Century Gothic"/>
        </w:rPr>
        <w:t xml:space="preserve">if necessary to suit the needs of the pupils. </w:t>
      </w:r>
    </w:p>
    <w:p w14:paraId="4011AAEE" w14:textId="323E4187" w:rsidR="008021A7" w:rsidRPr="008B6359" w:rsidRDefault="008021A7" w:rsidP="3AA945AD">
      <w:pPr>
        <w:rPr>
          <w:rFonts w:ascii="Century Gothic" w:hAnsi="Century Gothic"/>
          <w:b/>
          <w:bCs/>
        </w:rPr>
      </w:pPr>
      <w:r w:rsidRPr="3AA945AD">
        <w:rPr>
          <w:rFonts w:ascii="Century Gothic" w:hAnsi="Century Gothic"/>
          <w:b/>
          <w:bCs/>
        </w:rPr>
        <w:t>Books</w:t>
      </w:r>
      <w:r w:rsidR="00A975E1" w:rsidRPr="3AA945AD">
        <w:rPr>
          <w:rFonts w:ascii="Century Gothic" w:hAnsi="Century Gothic"/>
          <w:b/>
          <w:bCs/>
        </w:rPr>
        <w:t xml:space="preserve"> </w:t>
      </w:r>
      <w:r w:rsidR="00A975E1" w:rsidRPr="3AA945AD">
        <w:rPr>
          <w:rFonts w:ascii="Century Gothic" w:hAnsi="Century Gothic"/>
          <w:b/>
          <w:bCs/>
          <w:i/>
          <w:iCs/>
        </w:rPr>
        <w:t xml:space="preserve">(Appendix </w:t>
      </w:r>
      <w:r w:rsidR="4856C324" w:rsidRPr="3AA945AD">
        <w:rPr>
          <w:rFonts w:ascii="Century Gothic" w:hAnsi="Century Gothic"/>
          <w:b/>
          <w:bCs/>
          <w:i/>
          <w:iCs/>
        </w:rPr>
        <w:t>A</w:t>
      </w:r>
      <w:r w:rsidR="00A975E1" w:rsidRPr="3AA945AD">
        <w:rPr>
          <w:rFonts w:ascii="Century Gothic" w:hAnsi="Century Gothic"/>
          <w:b/>
          <w:bCs/>
          <w:i/>
          <w:iCs/>
        </w:rPr>
        <w:t>)</w:t>
      </w:r>
      <w:r w:rsidRPr="3AA945AD">
        <w:rPr>
          <w:rFonts w:ascii="Century Gothic" w:hAnsi="Century Gothic"/>
          <w:b/>
          <w:bCs/>
        </w:rPr>
        <w:t>:</w:t>
      </w:r>
    </w:p>
    <w:p w14:paraId="118FFA5C" w14:textId="6BACC791" w:rsidR="008021A7" w:rsidRPr="00D205AA" w:rsidRDefault="54724B72" w:rsidP="3AA945AD">
      <w:pPr>
        <w:pStyle w:val="ListParagraph"/>
        <w:numPr>
          <w:ilvl w:val="0"/>
          <w:numId w:val="1"/>
        </w:numPr>
        <w:rPr>
          <w:rFonts w:ascii="Century Gothic" w:hAnsi="Century Gothic"/>
        </w:rPr>
      </w:pPr>
      <w:r w:rsidRPr="3AA945AD">
        <w:rPr>
          <w:rFonts w:ascii="Century Gothic" w:hAnsi="Century Gothic"/>
        </w:rPr>
        <w:t xml:space="preserve">Cross curricular </w:t>
      </w:r>
      <w:r w:rsidR="7BEAAB7C" w:rsidRPr="3AA945AD">
        <w:rPr>
          <w:rFonts w:ascii="Century Gothic" w:hAnsi="Century Gothic"/>
        </w:rPr>
        <w:t xml:space="preserve">writing </w:t>
      </w:r>
      <w:r w:rsidRPr="3AA945AD">
        <w:rPr>
          <w:rFonts w:ascii="Century Gothic" w:hAnsi="Century Gothic"/>
        </w:rPr>
        <w:t xml:space="preserve">links will be made to ensure pupils will have opportunities to showcase their understanding of PE. </w:t>
      </w:r>
    </w:p>
    <w:p w14:paraId="011259DB" w14:textId="1323310E" w:rsidR="008021A7" w:rsidRPr="00D205AA" w:rsidRDefault="008021A7" w:rsidP="3AA945AD">
      <w:pPr>
        <w:rPr>
          <w:rFonts w:ascii="Century Gothic" w:hAnsi="Century Gothic"/>
          <w:b/>
          <w:bCs/>
        </w:rPr>
      </w:pPr>
      <w:r w:rsidRPr="3AA945AD">
        <w:rPr>
          <w:rFonts w:ascii="Century Gothic" w:hAnsi="Century Gothic"/>
          <w:b/>
          <w:bCs/>
        </w:rPr>
        <w:t>Effective Feedback:</w:t>
      </w:r>
    </w:p>
    <w:p w14:paraId="677D9E27" w14:textId="72D653D4" w:rsidR="00A975E1" w:rsidRDefault="7483E91C" w:rsidP="008021A7">
      <w:pPr>
        <w:pStyle w:val="ListParagraph"/>
        <w:numPr>
          <w:ilvl w:val="0"/>
          <w:numId w:val="1"/>
        </w:numPr>
        <w:rPr>
          <w:rFonts w:ascii="Century Gothic" w:hAnsi="Century Gothic"/>
        </w:rPr>
      </w:pPr>
      <w:r w:rsidRPr="3AA945AD">
        <w:rPr>
          <w:rFonts w:ascii="Century Gothic" w:hAnsi="Century Gothic"/>
        </w:rPr>
        <w:t xml:space="preserve">Pupils will receive personal and purposeful feedback throughout each lesson, in relation to the outcome of the lesson. </w:t>
      </w:r>
      <w:r w:rsidR="15B0FD0E" w:rsidRPr="3AA945AD">
        <w:rPr>
          <w:rFonts w:ascii="Century Gothic" w:hAnsi="Century Gothic"/>
        </w:rPr>
        <w:t xml:space="preserve">The aim of this feedback will be to ensure pupils understand the strengths of their skill performance, and how to further develop and improve their technique in a </w:t>
      </w:r>
      <w:r w:rsidR="4C42D1FA" w:rsidRPr="3AA945AD">
        <w:rPr>
          <w:rFonts w:ascii="Century Gothic" w:hAnsi="Century Gothic"/>
        </w:rPr>
        <w:t xml:space="preserve">given skill area. Pupils will also be encouraged to work in collaboration with each other </w:t>
      </w:r>
      <w:r w:rsidR="670778B1" w:rsidRPr="3AA945AD">
        <w:rPr>
          <w:rFonts w:ascii="Century Gothic" w:hAnsi="Century Gothic"/>
        </w:rPr>
        <w:t xml:space="preserve">to evaluate self and peer performance. </w:t>
      </w:r>
    </w:p>
    <w:p w14:paraId="24EBD9AB" w14:textId="77777777" w:rsidR="008B6359" w:rsidRPr="008B6359" w:rsidRDefault="008B6359" w:rsidP="008B6359">
      <w:pPr>
        <w:pStyle w:val="ListParagraph"/>
        <w:rPr>
          <w:rFonts w:ascii="Century Gothic" w:hAnsi="Century Gothic"/>
        </w:rPr>
      </w:pPr>
    </w:p>
    <w:p w14:paraId="601C1ABC" w14:textId="6495A093" w:rsidR="008021A7" w:rsidRPr="00D205AA" w:rsidRDefault="008021A7" w:rsidP="3AA945AD">
      <w:pPr>
        <w:rPr>
          <w:rFonts w:ascii="Century Gothic" w:hAnsi="Century Gothic"/>
          <w:b/>
          <w:bCs/>
        </w:rPr>
      </w:pPr>
      <w:r w:rsidRPr="3AA945AD">
        <w:rPr>
          <w:rFonts w:ascii="Century Gothic" w:hAnsi="Century Gothic"/>
          <w:b/>
          <w:bCs/>
        </w:rPr>
        <w:t>Scaffold</w:t>
      </w:r>
      <w:r w:rsidR="00B419A1" w:rsidRPr="3AA945AD">
        <w:rPr>
          <w:rFonts w:ascii="Century Gothic" w:hAnsi="Century Gothic"/>
          <w:b/>
          <w:bCs/>
        </w:rPr>
        <w:t xml:space="preserve"> </w:t>
      </w:r>
      <w:r w:rsidR="007B5330" w:rsidRPr="3AA945AD">
        <w:rPr>
          <w:rFonts w:ascii="Century Gothic" w:hAnsi="Century Gothic"/>
          <w:b/>
          <w:bCs/>
        </w:rPr>
        <w:t>&amp; Challenge</w:t>
      </w:r>
      <w:r w:rsidR="008B6359" w:rsidRPr="3AA945AD">
        <w:rPr>
          <w:rFonts w:ascii="Century Gothic" w:hAnsi="Century Gothic"/>
          <w:b/>
          <w:bCs/>
        </w:rPr>
        <w:t xml:space="preserve">: </w:t>
      </w:r>
    </w:p>
    <w:p w14:paraId="0B259201" w14:textId="184A678C" w:rsidR="007767CE" w:rsidRPr="00D205AA" w:rsidRDefault="007B5330" w:rsidP="3AA945AD">
      <w:pPr>
        <w:rPr>
          <w:rFonts w:ascii="Century Gothic" w:hAnsi="Century Gothic"/>
          <w:i/>
          <w:iCs/>
        </w:rPr>
      </w:pPr>
      <w:r w:rsidRPr="3AA945AD">
        <w:rPr>
          <w:rFonts w:ascii="Century Gothic" w:hAnsi="Century Gothic"/>
          <w:i/>
          <w:iCs/>
        </w:rPr>
        <w:t>Ideas for scaffold:</w:t>
      </w:r>
    </w:p>
    <w:p w14:paraId="6B11315A" w14:textId="485DE512" w:rsidR="007B5330" w:rsidRPr="008B6359" w:rsidRDefault="55B66B08" w:rsidP="3AA945AD">
      <w:pPr>
        <w:pStyle w:val="NormalWeb"/>
        <w:numPr>
          <w:ilvl w:val="0"/>
          <w:numId w:val="1"/>
        </w:numPr>
        <w:spacing w:beforeAutospacing="0" w:after="0" w:afterAutospacing="0"/>
        <w:jc w:val="both"/>
        <w:textAlignment w:val="baseline"/>
        <w:rPr>
          <w:rFonts w:ascii="Century Gothic" w:hAnsi="Century Gothic" w:cstheme="minorBidi"/>
          <w:color w:val="1F203C"/>
          <w:sz w:val="22"/>
          <w:szCs w:val="22"/>
        </w:rPr>
      </w:pPr>
      <w:r w:rsidRPr="3AA945AD">
        <w:rPr>
          <w:rFonts w:ascii="Century Gothic" w:hAnsi="Century Gothic" w:cstheme="minorBidi"/>
          <w:color w:val="1F203C"/>
          <w:sz w:val="22"/>
          <w:szCs w:val="22"/>
        </w:rPr>
        <w:t>Pre teach unfamiliar vocabulary.</w:t>
      </w:r>
    </w:p>
    <w:p w14:paraId="2F0537E5" w14:textId="692126B4" w:rsidR="007B5330" w:rsidRPr="008B6359" w:rsidRDefault="55B66B08" w:rsidP="3AA945AD">
      <w:pPr>
        <w:pStyle w:val="NormalWeb"/>
        <w:numPr>
          <w:ilvl w:val="0"/>
          <w:numId w:val="1"/>
        </w:numPr>
        <w:spacing w:beforeAutospacing="0" w:after="0" w:afterAutospacing="0"/>
        <w:jc w:val="both"/>
        <w:textAlignment w:val="baseline"/>
        <w:rPr>
          <w:rFonts w:ascii="Century Gothic" w:hAnsi="Century Gothic" w:cstheme="minorBidi"/>
          <w:color w:val="1F203C"/>
          <w:sz w:val="22"/>
          <w:szCs w:val="22"/>
        </w:rPr>
      </w:pPr>
      <w:r w:rsidRPr="3AA945AD">
        <w:rPr>
          <w:rFonts w:ascii="Century Gothic" w:hAnsi="Century Gothic" w:cstheme="minorBidi"/>
          <w:color w:val="1F203C"/>
          <w:sz w:val="22"/>
          <w:szCs w:val="22"/>
        </w:rPr>
        <w:t>Use videos to demonstrate skills.</w:t>
      </w:r>
    </w:p>
    <w:p w14:paraId="41F9B7F1" w14:textId="0C84827B" w:rsidR="007B5330" w:rsidRPr="008B6359" w:rsidRDefault="55B66B08" w:rsidP="3AA945AD">
      <w:pPr>
        <w:pStyle w:val="NormalWeb"/>
        <w:numPr>
          <w:ilvl w:val="0"/>
          <w:numId w:val="1"/>
        </w:numPr>
        <w:spacing w:beforeAutospacing="0" w:after="0" w:afterAutospacing="0"/>
        <w:jc w:val="both"/>
        <w:textAlignment w:val="baseline"/>
        <w:rPr>
          <w:rFonts w:ascii="Century Gothic" w:hAnsi="Century Gothic" w:cstheme="minorBidi"/>
          <w:color w:val="1F203C"/>
          <w:sz w:val="22"/>
          <w:szCs w:val="22"/>
        </w:rPr>
      </w:pPr>
      <w:r w:rsidRPr="3AA945AD">
        <w:rPr>
          <w:rFonts w:ascii="Century Gothic" w:hAnsi="Century Gothic" w:cstheme="minorBidi"/>
          <w:color w:val="1F203C"/>
          <w:sz w:val="22"/>
          <w:szCs w:val="22"/>
        </w:rPr>
        <w:lastRenderedPageBreak/>
        <w:t>Chunk information into small steps.</w:t>
      </w:r>
    </w:p>
    <w:p w14:paraId="71C5D5DC" w14:textId="75B52992" w:rsidR="007B5330" w:rsidRPr="008B6359" w:rsidRDefault="55B66B08" w:rsidP="3AA945AD">
      <w:pPr>
        <w:pStyle w:val="NormalWeb"/>
        <w:numPr>
          <w:ilvl w:val="0"/>
          <w:numId w:val="1"/>
        </w:numPr>
        <w:spacing w:beforeAutospacing="0" w:after="0" w:afterAutospacing="0"/>
        <w:jc w:val="both"/>
        <w:textAlignment w:val="baseline"/>
        <w:rPr>
          <w:rFonts w:ascii="Century Gothic" w:hAnsi="Century Gothic" w:cstheme="minorBidi"/>
          <w:color w:val="1F203C"/>
          <w:sz w:val="22"/>
          <w:szCs w:val="22"/>
        </w:rPr>
      </w:pPr>
      <w:r w:rsidRPr="3AA945AD">
        <w:rPr>
          <w:rFonts w:ascii="Century Gothic" w:hAnsi="Century Gothic" w:cstheme="minorBidi"/>
          <w:color w:val="1F203C"/>
          <w:sz w:val="22"/>
          <w:szCs w:val="22"/>
        </w:rPr>
        <w:t>Provide alternative ways to communicate information (pictures, videos, writing, watching others etc).</w:t>
      </w:r>
    </w:p>
    <w:p w14:paraId="5410E64E" w14:textId="70E74CE3" w:rsidR="007B5330" w:rsidRPr="008B6359" w:rsidRDefault="27E50CF5" w:rsidP="3AA945AD">
      <w:pPr>
        <w:pStyle w:val="NormalWeb"/>
        <w:numPr>
          <w:ilvl w:val="0"/>
          <w:numId w:val="1"/>
        </w:numPr>
        <w:spacing w:beforeAutospacing="0" w:after="0" w:afterAutospacing="0"/>
        <w:jc w:val="both"/>
        <w:textAlignment w:val="baseline"/>
        <w:rPr>
          <w:rFonts w:ascii="Century Gothic" w:hAnsi="Century Gothic" w:cstheme="minorBidi"/>
          <w:color w:val="1F203C"/>
          <w:sz w:val="22"/>
          <w:szCs w:val="22"/>
        </w:rPr>
      </w:pPr>
      <w:r w:rsidRPr="3AA945AD">
        <w:rPr>
          <w:rFonts w:ascii="Century Gothic" w:hAnsi="Century Gothic" w:cstheme="minorBidi"/>
          <w:color w:val="1F203C"/>
          <w:sz w:val="22"/>
          <w:szCs w:val="22"/>
        </w:rPr>
        <w:t>I</w:t>
      </w:r>
      <w:r w:rsidR="3C65BBA5" w:rsidRPr="3AA945AD">
        <w:rPr>
          <w:rFonts w:ascii="Century Gothic" w:hAnsi="Century Gothic" w:cstheme="minorBidi"/>
          <w:color w:val="1F203C"/>
          <w:sz w:val="22"/>
          <w:szCs w:val="22"/>
        </w:rPr>
        <w:t xml:space="preserve">ncrease working area size. </w:t>
      </w:r>
    </w:p>
    <w:p w14:paraId="0F4400CD" w14:textId="121328CE" w:rsidR="3C65BBA5" w:rsidRDefault="3C65BBA5" w:rsidP="3AA945AD">
      <w:pPr>
        <w:pStyle w:val="NormalWeb"/>
        <w:numPr>
          <w:ilvl w:val="0"/>
          <w:numId w:val="1"/>
        </w:numPr>
        <w:spacing w:beforeAutospacing="0" w:after="0" w:afterAutospacing="0"/>
        <w:jc w:val="both"/>
        <w:rPr>
          <w:rFonts w:ascii="Century Gothic" w:hAnsi="Century Gothic" w:cstheme="minorBidi"/>
          <w:color w:val="1F203C"/>
          <w:sz w:val="22"/>
          <w:szCs w:val="22"/>
        </w:rPr>
      </w:pPr>
      <w:r w:rsidRPr="3AA945AD">
        <w:rPr>
          <w:rFonts w:ascii="Century Gothic" w:hAnsi="Century Gothic" w:cstheme="minorBidi"/>
          <w:color w:val="1F203C"/>
          <w:sz w:val="22"/>
          <w:szCs w:val="22"/>
        </w:rPr>
        <w:t>Increase target size / reduce distance away from target.</w:t>
      </w:r>
    </w:p>
    <w:p w14:paraId="1388BC91" w14:textId="3C22620E" w:rsidR="3C65BBA5" w:rsidRDefault="3C65BBA5" w:rsidP="3AA945AD">
      <w:pPr>
        <w:pStyle w:val="NormalWeb"/>
        <w:numPr>
          <w:ilvl w:val="0"/>
          <w:numId w:val="1"/>
        </w:numPr>
        <w:spacing w:beforeAutospacing="0" w:after="0" w:afterAutospacing="0"/>
        <w:jc w:val="both"/>
        <w:rPr>
          <w:rFonts w:ascii="Century Gothic" w:hAnsi="Century Gothic" w:cstheme="minorBidi"/>
          <w:color w:val="1F203C"/>
          <w:sz w:val="22"/>
          <w:szCs w:val="22"/>
        </w:rPr>
      </w:pPr>
      <w:r w:rsidRPr="3AA945AD">
        <w:rPr>
          <w:rFonts w:ascii="Century Gothic" w:hAnsi="Century Gothic" w:cstheme="minorBidi"/>
          <w:color w:val="1F203C"/>
          <w:sz w:val="22"/>
          <w:szCs w:val="22"/>
        </w:rPr>
        <w:t>Adapt equipment for pupils</w:t>
      </w:r>
      <w:r w:rsidR="436DA903" w:rsidRPr="3AA945AD">
        <w:rPr>
          <w:rFonts w:ascii="Century Gothic" w:hAnsi="Century Gothic" w:cstheme="minorBidi"/>
          <w:color w:val="1F203C"/>
          <w:sz w:val="22"/>
          <w:szCs w:val="22"/>
        </w:rPr>
        <w:t xml:space="preserve"> (e.g. throwing &amp; catching with netted balls).</w:t>
      </w:r>
    </w:p>
    <w:p w14:paraId="498CD0C6" w14:textId="52CFF5F7" w:rsidR="436DA903" w:rsidRDefault="436DA903" w:rsidP="3AA945AD">
      <w:pPr>
        <w:pStyle w:val="NormalWeb"/>
        <w:numPr>
          <w:ilvl w:val="0"/>
          <w:numId w:val="1"/>
        </w:numPr>
        <w:spacing w:beforeAutospacing="0" w:after="0" w:afterAutospacing="0"/>
        <w:jc w:val="both"/>
        <w:rPr>
          <w:rFonts w:ascii="Century Gothic" w:hAnsi="Century Gothic" w:cstheme="minorBidi"/>
          <w:color w:val="1F203C"/>
          <w:sz w:val="22"/>
          <w:szCs w:val="22"/>
        </w:rPr>
      </w:pPr>
      <w:r w:rsidRPr="3AA945AD">
        <w:rPr>
          <w:rFonts w:ascii="Century Gothic" w:hAnsi="Century Gothic" w:cstheme="minorBidi"/>
          <w:color w:val="1F203C"/>
          <w:sz w:val="22"/>
          <w:szCs w:val="22"/>
        </w:rPr>
        <w:t>Separate working area to reduce cognitive load.</w:t>
      </w:r>
    </w:p>
    <w:p w14:paraId="16DE9E14" w14:textId="13D48B3D" w:rsidR="436DA903" w:rsidRDefault="436DA903" w:rsidP="3AA945AD">
      <w:pPr>
        <w:pStyle w:val="NormalWeb"/>
        <w:numPr>
          <w:ilvl w:val="0"/>
          <w:numId w:val="1"/>
        </w:numPr>
        <w:spacing w:beforeAutospacing="0" w:after="0" w:afterAutospacing="0"/>
        <w:jc w:val="both"/>
        <w:rPr>
          <w:rFonts w:ascii="Century Gothic" w:hAnsi="Century Gothic" w:cstheme="minorBidi"/>
          <w:color w:val="1F203C"/>
          <w:sz w:val="22"/>
          <w:szCs w:val="22"/>
        </w:rPr>
      </w:pPr>
      <w:r w:rsidRPr="3AA945AD">
        <w:rPr>
          <w:rFonts w:ascii="Century Gothic" w:hAnsi="Century Gothic" w:cstheme="minorBidi"/>
          <w:color w:val="1F203C"/>
          <w:sz w:val="22"/>
          <w:szCs w:val="22"/>
        </w:rPr>
        <w:t>Reduce group sizes.</w:t>
      </w:r>
    </w:p>
    <w:p w14:paraId="7D18FD93" w14:textId="77777777" w:rsidR="008B6359" w:rsidRDefault="008B6359" w:rsidP="3AA945AD">
      <w:pPr>
        <w:rPr>
          <w:rFonts w:ascii="Century Gothic" w:hAnsi="Century Gothic"/>
          <w:i/>
          <w:iCs/>
        </w:rPr>
      </w:pPr>
    </w:p>
    <w:p w14:paraId="5EC074B5" w14:textId="34A6C67A" w:rsidR="007B5330" w:rsidRPr="00D205AA" w:rsidRDefault="007B5330" w:rsidP="3AA945AD">
      <w:pPr>
        <w:rPr>
          <w:rFonts w:ascii="Century Gothic" w:hAnsi="Century Gothic"/>
          <w:i/>
          <w:iCs/>
        </w:rPr>
      </w:pPr>
      <w:r w:rsidRPr="3AA945AD">
        <w:rPr>
          <w:rFonts w:ascii="Century Gothic" w:hAnsi="Century Gothic"/>
          <w:i/>
          <w:iCs/>
        </w:rPr>
        <w:t>Ideas for challenge:</w:t>
      </w:r>
    </w:p>
    <w:p w14:paraId="1CE35D68" w14:textId="4D144C6D" w:rsidR="00A975E1" w:rsidRPr="00D205AA" w:rsidRDefault="172B80D2" w:rsidP="008B6359">
      <w:pPr>
        <w:pStyle w:val="ListParagraph"/>
        <w:numPr>
          <w:ilvl w:val="0"/>
          <w:numId w:val="4"/>
        </w:numPr>
        <w:rPr>
          <w:rFonts w:ascii="Century Gothic" w:hAnsi="Century Gothic"/>
        </w:rPr>
      </w:pPr>
      <w:r w:rsidRPr="3AA945AD">
        <w:rPr>
          <w:rFonts w:ascii="Century Gothic" w:hAnsi="Century Gothic"/>
        </w:rPr>
        <w:t>Adapt equipment.</w:t>
      </w:r>
    </w:p>
    <w:p w14:paraId="36986ACF" w14:textId="0F34E086" w:rsidR="00A975E1" w:rsidRPr="00D205AA" w:rsidRDefault="0B16F89B" w:rsidP="3AA945AD">
      <w:pPr>
        <w:pStyle w:val="ListParagraph"/>
        <w:numPr>
          <w:ilvl w:val="0"/>
          <w:numId w:val="4"/>
        </w:numPr>
        <w:rPr>
          <w:rFonts w:ascii="Century Gothic" w:hAnsi="Century Gothic"/>
        </w:rPr>
      </w:pPr>
      <w:r w:rsidRPr="3AA945AD">
        <w:rPr>
          <w:rFonts w:ascii="Century Gothic" w:hAnsi="Century Gothic"/>
        </w:rPr>
        <w:t>Reduce working area size.</w:t>
      </w:r>
    </w:p>
    <w:p w14:paraId="4AF357D0" w14:textId="5A89BBB5" w:rsidR="00A975E1" w:rsidRPr="00D205AA" w:rsidRDefault="03526FC1" w:rsidP="3AA945AD">
      <w:pPr>
        <w:pStyle w:val="ListParagraph"/>
        <w:numPr>
          <w:ilvl w:val="0"/>
          <w:numId w:val="4"/>
        </w:numPr>
        <w:rPr>
          <w:rFonts w:ascii="Century Gothic" w:hAnsi="Century Gothic"/>
        </w:rPr>
      </w:pPr>
      <w:r w:rsidRPr="3AA945AD">
        <w:rPr>
          <w:rFonts w:ascii="Century Gothic" w:hAnsi="Century Gothic"/>
        </w:rPr>
        <w:t>Perform skill with weaker foot / hand</w:t>
      </w:r>
      <w:r w:rsidR="18E456D5" w:rsidRPr="3AA945AD">
        <w:rPr>
          <w:rFonts w:ascii="Century Gothic" w:hAnsi="Century Gothic"/>
        </w:rPr>
        <w:t>.</w:t>
      </w:r>
    </w:p>
    <w:p w14:paraId="5FB874DF" w14:textId="34836685" w:rsidR="00A975E1" w:rsidRPr="00D205AA" w:rsidRDefault="183A7841" w:rsidP="3AA945AD">
      <w:pPr>
        <w:pStyle w:val="ListParagraph"/>
        <w:numPr>
          <w:ilvl w:val="0"/>
          <w:numId w:val="4"/>
        </w:numPr>
        <w:rPr>
          <w:rFonts w:ascii="Century Gothic" w:hAnsi="Century Gothic"/>
        </w:rPr>
      </w:pPr>
      <w:r w:rsidRPr="3AA945AD">
        <w:rPr>
          <w:rFonts w:ascii="Century Gothic" w:hAnsi="Century Gothic"/>
        </w:rPr>
        <w:t>Perform skill whilst under pressure from opposition.</w:t>
      </w:r>
    </w:p>
    <w:p w14:paraId="6915866E" w14:textId="548D7BA9" w:rsidR="00A975E1" w:rsidRPr="00D205AA" w:rsidRDefault="183A7841" w:rsidP="3AA945AD">
      <w:pPr>
        <w:pStyle w:val="ListParagraph"/>
        <w:numPr>
          <w:ilvl w:val="0"/>
          <w:numId w:val="4"/>
        </w:numPr>
        <w:rPr>
          <w:rFonts w:ascii="Century Gothic" w:hAnsi="Century Gothic"/>
        </w:rPr>
      </w:pPr>
      <w:r w:rsidRPr="3AA945AD">
        <w:rPr>
          <w:rFonts w:ascii="Century Gothic" w:hAnsi="Century Gothic"/>
        </w:rPr>
        <w:t>Adapt target / outcome.</w:t>
      </w:r>
    </w:p>
    <w:p w14:paraId="4B7C32FD" w14:textId="66C7CFF2" w:rsidR="00A975E1" w:rsidRPr="00D205AA" w:rsidRDefault="0447A7AC" w:rsidP="3AA945AD">
      <w:pPr>
        <w:pStyle w:val="ListParagraph"/>
        <w:numPr>
          <w:ilvl w:val="0"/>
          <w:numId w:val="4"/>
        </w:numPr>
        <w:rPr>
          <w:rFonts w:ascii="Century Gothic" w:hAnsi="Century Gothic"/>
        </w:rPr>
      </w:pPr>
      <w:r w:rsidRPr="3AA945AD">
        <w:rPr>
          <w:rFonts w:ascii="Century Gothic" w:hAnsi="Century Gothic"/>
        </w:rPr>
        <w:t>Team / players start on lower score than opponents.</w:t>
      </w:r>
    </w:p>
    <w:p w14:paraId="0FCAD5A9" w14:textId="1A649409" w:rsidR="00A975E1" w:rsidRPr="00D205AA" w:rsidRDefault="607FB0A6" w:rsidP="3AA945AD">
      <w:pPr>
        <w:pStyle w:val="ListParagraph"/>
        <w:numPr>
          <w:ilvl w:val="0"/>
          <w:numId w:val="4"/>
        </w:numPr>
        <w:rPr>
          <w:rFonts w:ascii="Century Gothic" w:hAnsi="Century Gothic"/>
        </w:rPr>
      </w:pPr>
      <w:r w:rsidRPr="3AA945AD">
        <w:rPr>
          <w:rFonts w:ascii="Century Gothic" w:hAnsi="Century Gothic"/>
        </w:rPr>
        <w:t>Overload opposit</w:t>
      </w:r>
      <w:r w:rsidR="48FC5567" w:rsidRPr="3AA945AD">
        <w:rPr>
          <w:rFonts w:ascii="Century Gothic" w:hAnsi="Century Gothic"/>
        </w:rPr>
        <w:t>ion</w:t>
      </w:r>
      <w:r w:rsidRPr="3AA945AD">
        <w:rPr>
          <w:rFonts w:ascii="Century Gothic" w:hAnsi="Century Gothic"/>
        </w:rPr>
        <w:t xml:space="preserve"> team (e.g. 2v3, 3v5 etc).</w:t>
      </w:r>
    </w:p>
    <w:p w14:paraId="1AD1B6FF" w14:textId="073C484F" w:rsidR="00A975E1" w:rsidRPr="00D205AA" w:rsidRDefault="2C41ABFB" w:rsidP="3AA945AD">
      <w:pPr>
        <w:pStyle w:val="ListParagraph"/>
        <w:numPr>
          <w:ilvl w:val="0"/>
          <w:numId w:val="4"/>
        </w:numPr>
        <w:rPr>
          <w:rFonts w:ascii="Century Gothic" w:hAnsi="Century Gothic"/>
        </w:rPr>
      </w:pPr>
      <w:r w:rsidRPr="3AA945AD">
        <w:rPr>
          <w:rFonts w:ascii="Century Gothic" w:hAnsi="Century Gothic"/>
        </w:rPr>
        <w:t>Pupils use tactics to complete a task.</w:t>
      </w:r>
    </w:p>
    <w:p w14:paraId="6469BB01" w14:textId="399C1022" w:rsidR="00A975E1" w:rsidRPr="00D205AA" w:rsidRDefault="2C41ABFB" w:rsidP="3AA945AD">
      <w:pPr>
        <w:pStyle w:val="ListParagraph"/>
        <w:numPr>
          <w:ilvl w:val="0"/>
          <w:numId w:val="4"/>
        </w:numPr>
        <w:rPr>
          <w:rFonts w:ascii="Century Gothic" w:hAnsi="Century Gothic"/>
        </w:rPr>
      </w:pPr>
      <w:r w:rsidRPr="3AA945AD">
        <w:rPr>
          <w:rFonts w:ascii="Century Gothic" w:hAnsi="Century Gothic"/>
        </w:rPr>
        <w:t>Evaluate a partner’s performance (e.g. share what they did well and what they can develop further).</w:t>
      </w:r>
    </w:p>
    <w:p w14:paraId="37795F6A" w14:textId="4A5307E9" w:rsidR="00A975E1" w:rsidRPr="00D205AA" w:rsidRDefault="00A975E1" w:rsidP="3AA945AD">
      <w:pPr>
        <w:jc w:val="center"/>
        <w:rPr>
          <w:rFonts w:ascii="Century Gothic" w:hAnsi="Century Gothic"/>
          <w:i/>
          <w:iCs/>
        </w:rPr>
      </w:pPr>
    </w:p>
    <w:p w14:paraId="1EE035E5" w14:textId="3D105511" w:rsidR="00A975E1" w:rsidRPr="00D205AA" w:rsidRDefault="00A975E1" w:rsidP="3AA945AD">
      <w:pPr>
        <w:jc w:val="center"/>
        <w:rPr>
          <w:rFonts w:ascii="Century Gothic" w:hAnsi="Century Gothic"/>
          <w:i/>
          <w:iCs/>
        </w:rPr>
      </w:pPr>
    </w:p>
    <w:p w14:paraId="0EFE0ED4" w14:textId="60862B3E" w:rsidR="00A975E1" w:rsidRPr="00D205AA" w:rsidRDefault="00A975E1" w:rsidP="3AA945AD">
      <w:pPr>
        <w:jc w:val="center"/>
        <w:rPr>
          <w:rFonts w:ascii="Century Gothic" w:hAnsi="Century Gothic"/>
          <w:i/>
          <w:iCs/>
        </w:rPr>
      </w:pPr>
    </w:p>
    <w:p w14:paraId="032CFFB0" w14:textId="6D6106AE" w:rsidR="00A975E1" w:rsidRPr="00D205AA" w:rsidRDefault="00A975E1" w:rsidP="3AA945AD">
      <w:pPr>
        <w:jc w:val="center"/>
        <w:rPr>
          <w:rFonts w:ascii="Century Gothic" w:hAnsi="Century Gothic"/>
          <w:i/>
          <w:iCs/>
        </w:rPr>
      </w:pPr>
    </w:p>
    <w:p w14:paraId="0A631C0B" w14:textId="1212D3C3" w:rsidR="00A975E1" w:rsidRPr="00D205AA" w:rsidRDefault="00A975E1" w:rsidP="3AA945AD">
      <w:pPr>
        <w:jc w:val="center"/>
        <w:rPr>
          <w:rFonts w:ascii="Century Gothic" w:hAnsi="Century Gothic"/>
          <w:i/>
          <w:iCs/>
        </w:rPr>
      </w:pPr>
    </w:p>
    <w:p w14:paraId="7359CF2E" w14:textId="305ABD07" w:rsidR="00A975E1" w:rsidRPr="00D205AA" w:rsidRDefault="00A975E1" w:rsidP="3AA945AD">
      <w:pPr>
        <w:jc w:val="center"/>
        <w:rPr>
          <w:rFonts w:ascii="Century Gothic" w:hAnsi="Century Gothic"/>
          <w:i/>
          <w:iCs/>
        </w:rPr>
      </w:pPr>
    </w:p>
    <w:p w14:paraId="253C8E4F" w14:textId="4C339364" w:rsidR="00A975E1" w:rsidRPr="00D205AA" w:rsidRDefault="00A975E1" w:rsidP="3AA945AD">
      <w:pPr>
        <w:jc w:val="center"/>
        <w:rPr>
          <w:rFonts w:ascii="Century Gothic" w:hAnsi="Century Gothic"/>
          <w:i/>
          <w:iCs/>
        </w:rPr>
      </w:pPr>
    </w:p>
    <w:p w14:paraId="7F2FEF4A" w14:textId="6A03A420" w:rsidR="00A975E1" w:rsidRPr="00D205AA" w:rsidRDefault="00A975E1" w:rsidP="3AA945AD">
      <w:pPr>
        <w:jc w:val="center"/>
        <w:rPr>
          <w:rFonts w:ascii="Century Gothic" w:hAnsi="Century Gothic"/>
          <w:i/>
          <w:iCs/>
        </w:rPr>
      </w:pPr>
    </w:p>
    <w:p w14:paraId="26E379A9" w14:textId="4D3634A4" w:rsidR="00A975E1" w:rsidRPr="00D205AA" w:rsidRDefault="00A975E1" w:rsidP="3AA945AD">
      <w:pPr>
        <w:jc w:val="center"/>
        <w:rPr>
          <w:rFonts w:ascii="Century Gothic" w:hAnsi="Century Gothic"/>
          <w:i/>
          <w:iCs/>
        </w:rPr>
      </w:pPr>
    </w:p>
    <w:p w14:paraId="036FB354" w14:textId="69CFAD42" w:rsidR="00A975E1" w:rsidRPr="00D205AA" w:rsidRDefault="00A975E1" w:rsidP="3AA945AD">
      <w:pPr>
        <w:jc w:val="center"/>
        <w:rPr>
          <w:rFonts w:ascii="Century Gothic" w:hAnsi="Century Gothic"/>
          <w:i/>
          <w:iCs/>
        </w:rPr>
      </w:pPr>
    </w:p>
    <w:p w14:paraId="64153DA2" w14:textId="51E60D62" w:rsidR="00A975E1" w:rsidRPr="00D205AA" w:rsidRDefault="00A975E1" w:rsidP="3AA945AD">
      <w:pPr>
        <w:jc w:val="center"/>
        <w:rPr>
          <w:rFonts w:ascii="Century Gothic" w:hAnsi="Century Gothic"/>
          <w:i/>
          <w:iCs/>
        </w:rPr>
      </w:pPr>
    </w:p>
    <w:p w14:paraId="0D78798F" w14:textId="6CA14AC6" w:rsidR="00A975E1" w:rsidRPr="00D205AA" w:rsidRDefault="00A975E1" w:rsidP="3AA945AD">
      <w:pPr>
        <w:jc w:val="center"/>
        <w:rPr>
          <w:rFonts w:ascii="Century Gothic" w:hAnsi="Century Gothic"/>
          <w:i/>
          <w:iCs/>
        </w:rPr>
      </w:pPr>
    </w:p>
    <w:p w14:paraId="45CCEC92" w14:textId="3EAE4C70" w:rsidR="00A975E1" w:rsidRPr="00D205AA" w:rsidRDefault="00A975E1" w:rsidP="3AA945AD">
      <w:pPr>
        <w:jc w:val="center"/>
        <w:rPr>
          <w:rFonts w:ascii="Century Gothic" w:hAnsi="Century Gothic"/>
          <w:i/>
          <w:iCs/>
        </w:rPr>
      </w:pPr>
    </w:p>
    <w:p w14:paraId="25AAC04A" w14:textId="303C8C9E" w:rsidR="00A975E1" w:rsidRPr="00D205AA" w:rsidRDefault="00A975E1" w:rsidP="3AA945AD">
      <w:pPr>
        <w:jc w:val="center"/>
        <w:rPr>
          <w:rFonts w:ascii="Century Gothic" w:hAnsi="Century Gothic"/>
          <w:i/>
          <w:iCs/>
        </w:rPr>
      </w:pPr>
    </w:p>
    <w:p w14:paraId="37A9DCD5" w14:textId="5CA991F0" w:rsidR="00A975E1" w:rsidRPr="00D205AA" w:rsidRDefault="00A975E1" w:rsidP="3AA945AD">
      <w:pPr>
        <w:jc w:val="center"/>
        <w:rPr>
          <w:rFonts w:ascii="Century Gothic" w:hAnsi="Century Gothic"/>
          <w:i/>
          <w:iCs/>
        </w:rPr>
      </w:pPr>
    </w:p>
    <w:p w14:paraId="581BE3EA" w14:textId="61931612" w:rsidR="00A975E1" w:rsidRPr="00D205AA" w:rsidRDefault="00A975E1" w:rsidP="3AA945AD">
      <w:pPr>
        <w:jc w:val="center"/>
        <w:rPr>
          <w:rFonts w:ascii="Century Gothic" w:hAnsi="Century Gothic"/>
          <w:i/>
          <w:iCs/>
        </w:rPr>
      </w:pPr>
    </w:p>
    <w:p w14:paraId="10905277" w14:textId="0CC04D0B" w:rsidR="00A975E1" w:rsidRPr="00D205AA" w:rsidRDefault="00A975E1" w:rsidP="3AA945AD">
      <w:pPr>
        <w:jc w:val="center"/>
        <w:rPr>
          <w:rFonts w:ascii="Century Gothic" w:hAnsi="Century Gothic"/>
          <w:i/>
          <w:iCs/>
        </w:rPr>
      </w:pPr>
    </w:p>
    <w:p w14:paraId="411F89C3" w14:textId="03B1A7CC" w:rsidR="00A975E1" w:rsidRPr="00D205AA" w:rsidRDefault="6793B76A" w:rsidP="3AA945AD">
      <w:pPr>
        <w:jc w:val="center"/>
        <w:rPr>
          <w:rFonts w:ascii="Century Gothic" w:hAnsi="Century Gothic"/>
          <w:b/>
          <w:bCs/>
          <w:sz w:val="28"/>
          <w:szCs w:val="28"/>
          <w:u w:val="single"/>
        </w:rPr>
      </w:pPr>
      <w:r w:rsidRPr="3AA945AD">
        <w:rPr>
          <w:rFonts w:ascii="Century Gothic" w:hAnsi="Century Gothic"/>
          <w:b/>
          <w:bCs/>
          <w:sz w:val="28"/>
          <w:szCs w:val="28"/>
          <w:u w:val="single"/>
        </w:rPr>
        <w:t>Appendices</w:t>
      </w:r>
    </w:p>
    <w:p w14:paraId="34D19E96" w14:textId="05EBC793" w:rsidR="00A975E1" w:rsidRPr="00D205AA" w:rsidRDefault="00A975E1" w:rsidP="3AA945AD">
      <w:pPr>
        <w:jc w:val="center"/>
        <w:rPr>
          <w:rFonts w:ascii="Century Gothic" w:hAnsi="Century Gothic"/>
          <w:i/>
          <w:iCs/>
        </w:rPr>
      </w:pPr>
    </w:p>
    <w:p w14:paraId="0E499E34" w14:textId="2B4E2280" w:rsidR="00A975E1" w:rsidRPr="00D205AA" w:rsidRDefault="6793B76A" w:rsidP="3AA945AD">
      <w:pPr>
        <w:rPr>
          <w:rFonts w:ascii="Century Gothic" w:hAnsi="Century Gothic"/>
          <w:b/>
          <w:bCs/>
          <w:i/>
          <w:iCs/>
          <w:u w:val="single"/>
        </w:rPr>
      </w:pPr>
      <w:r w:rsidRPr="3AA945AD">
        <w:rPr>
          <w:rFonts w:ascii="Century Gothic" w:hAnsi="Century Gothic"/>
          <w:b/>
          <w:bCs/>
          <w:i/>
          <w:iCs/>
          <w:u w:val="single"/>
        </w:rPr>
        <w:t>Appendix A</w:t>
      </w:r>
    </w:p>
    <w:p w14:paraId="0D9FC0C0" w14:textId="59750535" w:rsidR="00A975E1" w:rsidRPr="00D205AA" w:rsidRDefault="6793B76A" w:rsidP="3AA945AD">
      <w:r>
        <w:rPr>
          <w:noProof/>
          <w:lang w:eastAsia="en-GB"/>
        </w:rPr>
        <w:drawing>
          <wp:inline distT="0" distB="0" distL="0" distR="0" wp14:anchorId="6B0A8298" wp14:editId="42890407">
            <wp:extent cx="5943600" cy="4219575"/>
            <wp:effectExtent l="0" t="0" r="0" b="0"/>
            <wp:docPr id="1199422548" name="Picture 119942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19575"/>
                    </a:xfrm>
                    <a:prstGeom prst="rect">
                      <a:avLst/>
                    </a:prstGeom>
                  </pic:spPr>
                </pic:pic>
              </a:graphicData>
            </a:graphic>
          </wp:inline>
        </w:drawing>
      </w:r>
    </w:p>
    <w:p w14:paraId="52A8C093" w14:textId="1D69E9AE" w:rsidR="6793B76A" w:rsidRDefault="6793B76A" w:rsidP="3AA945AD">
      <w:r>
        <w:rPr>
          <w:noProof/>
          <w:lang w:eastAsia="en-GB"/>
        </w:rPr>
        <w:lastRenderedPageBreak/>
        <w:drawing>
          <wp:inline distT="0" distB="0" distL="0" distR="0" wp14:anchorId="5E2B9F1E" wp14:editId="2F164CC3">
            <wp:extent cx="2952780" cy="4219575"/>
            <wp:effectExtent l="0" t="0" r="0" b="0"/>
            <wp:docPr id="1647250596" name="Picture 164725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50320"/>
                    <a:stretch>
                      <a:fillRect/>
                    </a:stretch>
                  </pic:blipFill>
                  <pic:spPr>
                    <a:xfrm>
                      <a:off x="0" y="0"/>
                      <a:ext cx="2952780" cy="4219575"/>
                    </a:xfrm>
                    <a:prstGeom prst="rect">
                      <a:avLst/>
                    </a:prstGeom>
                  </pic:spPr>
                </pic:pic>
              </a:graphicData>
            </a:graphic>
          </wp:inline>
        </w:drawing>
      </w:r>
    </w:p>
    <w:sectPr w:rsidR="6793B7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BD1ED" w14:textId="77777777" w:rsidR="00D80E03" w:rsidRDefault="00D80E03" w:rsidP="004B5C2D">
      <w:pPr>
        <w:spacing w:after="0" w:line="240" w:lineRule="auto"/>
      </w:pPr>
      <w:r>
        <w:separator/>
      </w:r>
    </w:p>
  </w:endnote>
  <w:endnote w:type="continuationSeparator" w:id="0">
    <w:p w14:paraId="36D69E47" w14:textId="77777777" w:rsidR="00D80E03" w:rsidRDefault="00D80E03" w:rsidP="004B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A7D28" w14:textId="77777777" w:rsidR="00D80E03" w:rsidRDefault="00D80E03" w:rsidP="004B5C2D">
      <w:pPr>
        <w:spacing w:after="0" w:line="240" w:lineRule="auto"/>
      </w:pPr>
      <w:r>
        <w:separator/>
      </w:r>
    </w:p>
  </w:footnote>
  <w:footnote w:type="continuationSeparator" w:id="0">
    <w:p w14:paraId="377CDAD5" w14:textId="77777777" w:rsidR="00D80E03" w:rsidRDefault="00D80E03" w:rsidP="004B5C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F78CC"/>
    <w:multiLevelType w:val="hybridMultilevel"/>
    <w:tmpl w:val="13C245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0C0C55"/>
    <w:multiLevelType w:val="hybridMultilevel"/>
    <w:tmpl w:val="8AB27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C0812"/>
    <w:multiLevelType w:val="multilevel"/>
    <w:tmpl w:val="B356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F47B6"/>
    <w:multiLevelType w:val="multilevel"/>
    <w:tmpl w:val="89F8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3A5F56"/>
    <w:multiLevelType w:val="hybridMultilevel"/>
    <w:tmpl w:val="7800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F865F6"/>
    <w:multiLevelType w:val="hybridMultilevel"/>
    <w:tmpl w:val="D5B88C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964BB8"/>
    <w:multiLevelType w:val="hybridMultilevel"/>
    <w:tmpl w:val="4D78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FD67F8"/>
    <w:multiLevelType w:val="hybridMultilevel"/>
    <w:tmpl w:val="61B8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6B749E"/>
    <w:multiLevelType w:val="multilevel"/>
    <w:tmpl w:val="1F3C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717564"/>
    <w:multiLevelType w:val="multilevel"/>
    <w:tmpl w:val="B5EA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597C67"/>
    <w:multiLevelType w:val="hybridMultilevel"/>
    <w:tmpl w:val="2C6A6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002F13"/>
    <w:multiLevelType w:val="hybridMultilevel"/>
    <w:tmpl w:val="3F341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11"/>
  </w:num>
  <w:num w:numId="5">
    <w:abstractNumId w:val="7"/>
  </w:num>
  <w:num w:numId="6">
    <w:abstractNumId w:val="10"/>
  </w:num>
  <w:num w:numId="7">
    <w:abstractNumId w:val="1"/>
  </w:num>
  <w:num w:numId="8">
    <w:abstractNumId w:val="8"/>
  </w:num>
  <w:num w:numId="9">
    <w:abstractNumId w:val="0"/>
  </w:num>
  <w:num w:numId="10">
    <w:abstractNumId w:val="3"/>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01006C4"/>
    <w:rsid w:val="00064854"/>
    <w:rsid w:val="0007395A"/>
    <w:rsid w:val="000D5979"/>
    <w:rsid w:val="000E514E"/>
    <w:rsid w:val="00180C77"/>
    <w:rsid w:val="001B1401"/>
    <w:rsid w:val="001B3D84"/>
    <w:rsid w:val="00264418"/>
    <w:rsid w:val="002B2750"/>
    <w:rsid w:val="00341CBF"/>
    <w:rsid w:val="004B5C2D"/>
    <w:rsid w:val="004E6121"/>
    <w:rsid w:val="00502441"/>
    <w:rsid w:val="00566D12"/>
    <w:rsid w:val="00664018"/>
    <w:rsid w:val="007767CE"/>
    <w:rsid w:val="007B5330"/>
    <w:rsid w:val="007D3997"/>
    <w:rsid w:val="007D3B19"/>
    <w:rsid w:val="008021A7"/>
    <w:rsid w:val="00813767"/>
    <w:rsid w:val="008610E3"/>
    <w:rsid w:val="008626A0"/>
    <w:rsid w:val="008B6359"/>
    <w:rsid w:val="00904B35"/>
    <w:rsid w:val="009B7EC8"/>
    <w:rsid w:val="009D44C0"/>
    <w:rsid w:val="009E3FBF"/>
    <w:rsid w:val="00A40C1D"/>
    <w:rsid w:val="00A8147E"/>
    <w:rsid w:val="00A975E1"/>
    <w:rsid w:val="00AC2D34"/>
    <w:rsid w:val="00AC542F"/>
    <w:rsid w:val="00B31087"/>
    <w:rsid w:val="00B419A1"/>
    <w:rsid w:val="00BA64F3"/>
    <w:rsid w:val="00BD4BDF"/>
    <w:rsid w:val="00C35487"/>
    <w:rsid w:val="00C362F4"/>
    <w:rsid w:val="00C624FB"/>
    <w:rsid w:val="00D205AA"/>
    <w:rsid w:val="00D80E03"/>
    <w:rsid w:val="00E17589"/>
    <w:rsid w:val="00F4440F"/>
    <w:rsid w:val="00F93ED2"/>
    <w:rsid w:val="018B082E"/>
    <w:rsid w:val="01E9ACFA"/>
    <w:rsid w:val="03526FC1"/>
    <w:rsid w:val="0447A7AC"/>
    <w:rsid w:val="061BDA1F"/>
    <w:rsid w:val="08484DC5"/>
    <w:rsid w:val="0B16F89B"/>
    <w:rsid w:val="0C9CE9E8"/>
    <w:rsid w:val="0D1B6C66"/>
    <w:rsid w:val="0EAD0B23"/>
    <w:rsid w:val="14BE6959"/>
    <w:rsid w:val="15706BF5"/>
    <w:rsid w:val="15B0FD0E"/>
    <w:rsid w:val="16D0F337"/>
    <w:rsid w:val="172B80D2"/>
    <w:rsid w:val="183A7841"/>
    <w:rsid w:val="18674466"/>
    <w:rsid w:val="18B17A7F"/>
    <w:rsid w:val="18E456D5"/>
    <w:rsid w:val="1AA428C7"/>
    <w:rsid w:val="1BEEFEEB"/>
    <w:rsid w:val="1CA3D1D1"/>
    <w:rsid w:val="1CC2E9C6"/>
    <w:rsid w:val="1E003B19"/>
    <w:rsid w:val="21658FD6"/>
    <w:rsid w:val="21B6A361"/>
    <w:rsid w:val="25B4074C"/>
    <w:rsid w:val="26FC6711"/>
    <w:rsid w:val="27E50CF5"/>
    <w:rsid w:val="27F15A3B"/>
    <w:rsid w:val="28151C6D"/>
    <w:rsid w:val="291D8B49"/>
    <w:rsid w:val="293FCC1A"/>
    <w:rsid w:val="2A50AA7B"/>
    <w:rsid w:val="2C41ABFB"/>
    <w:rsid w:val="2DDC16CA"/>
    <w:rsid w:val="2DE7DF45"/>
    <w:rsid w:val="2F582F34"/>
    <w:rsid w:val="32A7F30E"/>
    <w:rsid w:val="32BE9FA2"/>
    <w:rsid w:val="346B14ED"/>
    <w:rsid w:val="3684323E"/>
    <w:rsid w:val="38AD730D"/>
    <w:rsid w:val="3A2A1CE9"/>
    <w:rsid w:val="3AA945AD"/>
    <w:rsid w:val="3C65BBA5"/>
    <w:rsid w:val="3E97553C"/>
    <w:rsid w:val="3FDA5C95"/>
    <w:rsid w:val="401006C4"/>
    <w:rsid w:val="41031102"/>
    <w:rsid w:val="42F8982B"/>
    <w:rsid w:val="436DA903"/>
    <w:rsid w:val="44411320"/>
    <w:rsid w:val="447B35E0"/>
    <w:rsid w:val="4567B500"/>
    <w:rsid w:val="47DFEA60"/>
    <w:rsid w:val="4856C324"/>
    <w:rsid w:val="48FC5567"/>
    <w:rsid w:val="49665366"/>
    <w:rsid w:val="4BA49B28"/>
    <w:rsid w:val="4C42D1FA"/>
    <w:rsid w:val="4D94B103"/>
    <w:rsid w:val="505BB8F0"/>
    <w:rsid w:val="50C874FB"/>
    <w:rsid w:val="526D8645"/>
    <w:rsid w:val="527EC23F"/>
    <w:rsid w:val="53611148"/>
    <w:rsid w:val="538E19C8"/>
    <w:rsid w:val="54724B72"/>
    <w:rsid w:val="55B66B08"/>
    <w:rsid w:val="55C31F8E"/>
    <w:rsid w:val="55C46423"/>
    <w:rsid w:val="569363E1"/>
    <w:rsid w:val="587E7E9C"/>
    <w:rsid w:val="5948126F"/>
    <w:rsid w:val="5DFBB253"/>
    <w:rsid w:val="607FB0A6"/>
    <w:rsid w:val="60BA6952"/>
    <w:rsid w:val="639CDC4C"/>
    <w:rsid w:val="648602BA"/>
    <w:rsid w:val="64FEF564"/>
    <w:rsid w:val="65009E0E"/>
    <w:rsid w:val="66D94C0F"/>
    <w:rsid w:val="66F7F5ED"/>
    <w:rsid w:val="670778B1"/>
    <w:rsid w:val="6793B76A"/>
    <w:rsid w:val="68620266"/>
    <w:rsid w:val="6874766F"/>
    <w:rsid w:val="6982035F"/>
    <w:rsid w:val="6A0C219A"/>
    <w:rsid w:val="6A7A2B99"/>
    <w:rsid w:val="6F782EC2"/>
    <w:rsid w:val="738F5817"/>
    <w:rsid w:val="7483E91C"/>
    <w:rsid w:val="7620380B"/>
    <w:rsid w:val="774C6DD4"/>
    <w:rsid w:val="793F372F"/>
    <w:rsid w:val="79AB8467"/>
    <w:rsid w:val="7B66287F"/>
    <w:rsid w:val="7BC6F84E"/>
    <w:rsid w:val="7BEAAB7C"/>
    <w:rsid w:val="7F799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006C4"/>
  <w15:chartTrackingRefBased/>
  <w15:docId w15:val="{062C604A-37C6-4CE7-BF4A-4BA92E266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3AA945AD"/>
    <w:rPr>
      <w:lang w:val="en-GB"/>
    </w:rPr>
  </w:style>
  <w:style w:type="paragraph" w:styleId="Heading1">
    <w:name w:val="heading 1"/>
    <w:basedOn w:val="Normal"/>
    <w:next w:val="Normal"/>
    <w:uiPriority w:val="9"/>
    <w:qFormat/>
    <w:rsid w:val="3AA945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rsid w:val="3AA945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rsid w:val="3AA945AD"/>
    <w:pPr>
      <w:keepNext/>
      <w:keepLines/>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uiPriority w:val="9"/>
    <w:unhideWhenUsed/>
    <w:qFormat/>
    <w:rsid w:val="3AA945A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unhideWhenUsed/>
    <w:qFormat/>
    <w:rsid w:val="3AA945A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unhideWhenUsed/>
    <w:qFormat/>
    <w:rsid w:val="3AA945AD"/>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uiPriority w:val="9"/>
    <w:unhideWhenUsed/>
    <w:qFormat/>
    <w:rsid w:val="3AA945AD"/>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uiPriority w:val="9"/>
    <w:unhideWhenUsed/>
    <w:qFormat/>
    <w:rsid w:val="3AA945AD"/>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3AA945AD"/>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3AA945AD"/>
    <w:pPr>
      <w:ind w:left="720"/>
      <w:contextualSpacing/>
    </w:pPr>
  </w:style>
  <w:style w:type="paragraph" w:styleId="NormalWeb">
    <w:name w:val="Normal (Web)"/>
    <w:basedOn w:val="Normal"/>
    <w:uiPriority w:val="99"/>
    <w:unhideWhenUsed/>
    <w:rsid w:val="3AA945AD"/>
    <w:pPr>
      <w:spacing w:beforeAutospacing="1"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3AA945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C2D"/>
  </w:style>
  <w:style w:type="paragraph" w:styleId="Footer">
    <w:name w:val="footer"/>
    <w:basedOn w:val="Normal"/>
    <w:link w:val="FooterChar"/>
    <w:uiPriority w:val="99"/>
    <w:unhideWhenUsed/>
    <w:rsid w:val="3AA945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C2D"/>
  </w:style>
  <w:style w:type="character" w:styleId="Hyperlink">
    <w:name w:val="Hyperlink"/>
    <w:basedOn w:val="DefaultParagraphFont"/>
    <w:uiPriority w:val="99"/>
    <w:semiHidden/>
    <w:unhideWhenUsed/>
    <w:rsid w:val="004E6121"/>
    <w:rPr>
      <w:color w:val="0000FF"/>
      <w:u w:val="single"/>
    </w:rPr>
  </w:style>
  <w:style w:type="paragraph" w:styleId="BalloonText">
    <w:name w:val="Balloon Text"/>
    <w:basedOn w:val="Normal"/>
    <w:link w:val="BalloonTextChar"/>
    <w:uiPriority w:val="99"/>
    <w:semiHidden/>
    <w:unhideWhenUsed/>
    <w:rsid w:val="3AA945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121"/>
    <w:rPr>
      <w:rFonts w:ascii="Segoe UI" w:hAnsi="Segoe UI" w:cs="Segoe UI"/>
      <w:sz w:val="18"/>
      <w:szCs w:val="18"/>
    </w:rPr>
  </w:style>
  <w:style w:type="character" w:styleId="FollowedHyperlink">
    <w:name w:val="FollowedHyperlink"/>
    <w:basedOn w:val="DefaultParagraphFont"/>
    <w:uiPriority w:val="99"/>
    <w:semiHidden/>
    <w:unhideWhenUsed/>
    <w:rsid w:val="00E17589"/>
    <w:rPr>
      <w:color w:val="954F72" w:themeColor="followedHyperlink"/>
      <w:u w:val="single"/>
    </w:rPr>
  </w:style>
  <w:style w:type="character" w:customStyle="1" w:styleId="normaltextrun">
    <w:name w:val="normaltextrun"/>
    <w:basedOn w:val="DefaultParagraphFont"/>
    <w:rsid w:val="00D205AA"/>
  </w:style>
  <w:style w:type="character" w:customStyle="1" w:styleId="eop">
    <w:name w:val="eop"/>
    <w:basedOn w:val="DefaultParagraphFont"/>
    <w:rsid w:val="00D205AA"/>
  </w:style>
  <w:style w:type="paragraph" w:customStyle="1" w:styleId="paragraph">
    <w:name w:val="paragraph"/>
    <w:basedOn w:val="Normal"/>
    <w:uiPriority w:val="1"/>
    <w:rsid w:val="3AA945AD"/>
    <w:pPr>
      <w:spacing w:beforeAutospacing="1"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uiPriority w:val="10"/>
    <w:qFormat/>
    <w:rsid w:val="3AA945AD"/>
    <w:pPr>
      <w:spacing w:after="0" w:line="240" w:lineRule="auto"/>
      <w:contextualSpacing/>
    </w:pPr>
    <w:rPr>
      <w:rFonts w:asciiTheme="majorHAnsi" w:eastAsiaTheme="majorEastAsia" w:hAnsiTheme="majorHAnsi" w:cstheme="majorBidi"/>
      <w:sz w:val="56"/>
      <w:szCs w:val="56"/>
    </w:rPr>
  </w:style>
  <w:style w:type="paragraph" w:styleId="Subtitle">
    <w:name w:val="Subtitle"/>
    <w:basedOn w:val="Normal"/>
    <w:next w:val="Normal"/>
    <w:uiPriority w:val="11"/>
    <w:qFormat/>
    <w:rsid w:val="3AA945AD"/>
    <w:rPr>
      <w:rFonts w:eastAsiaTheme="minorEastAsia"/>
      <w:color w:val="5A5A5A"/>
    </w:rPr>
  </w:style>
  <w:style w:type="paragraph" w:styleId="Quote">
    <w:name w:val="Quote"/>
    <w:basedOn w:val="Normal"/>
    <w:next w:val="Normal"/>
    <w:uiPriority w:val="29"/>
    <w:qFormat/>
    <w:rsid w:val="3AA945AD"/>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3AA945AD"/>
    <w:pPr>
      <w:spacing w:before="360" w:after="360"/>
      <w:ind w:left="864" w:right="864"/>
      <w:jc w:val="center"/>
    </w:pPr>
    <w:rPr>
      <w:i/>
      <w:iCs/>
      <w:color w:val="4472C4" w:themeColor="accent1"/>
    </w:rPr>
  </w:style>
  <w:style w:type="paragraph" w:styleId="TOC1">
    <w:name w:val="toc 1"/>
    <w:basedOn w:val="Normal"/>
    <w:next w:val="Normal"/>
    <w:uiPriority w:val="39"/>
    <w:unhideWhenUsed/>
    <w:rsid w:val="3AA945AD"/>
    <w:pPr>
      <w:spacing w:after="100"/>
    </w:pPr>
  </w:style>
  <w:style w:type="paragraph" w:styleId="TOC2">
    <w:name w:val="toc 2"/>
    <w:basedOn w:val="Normal"/>
    <w:next w:val="Normal"/>
    <w:uiPriority w:val="39"/>
    <w:unhideWhenUsed/>
    <w:rsid w:val="3AA945AD"/>
    <w:pPr>
      <w:spacing w:after="100"/>
      <w:ind w:left="220"/>
    </w:pPr>
  </w:style>
  <w:style w:type="paragraph" w:styleId="TOC3">
    <w:name w:val="toc 3"/>
    <w:basedOn w:val="Normal"/>
    <w:next w:val="Normal"/>
    <w:uiPriority w:val="39"/>
    <w:unhideWhenUsed/>
    <w:rsid w:val="3AA945AD"/>
    <w:pPr>
      <w:spacing w:after="100"/>
      <w:ind w:left="440"/>
    </w:pPr>
  </w:style>
  <w:style w:type="paragraph" w:styleId="TOC4">
    <w:name w:val="toc 4"/>
    <w:basedOn w:val="Normal"/>
    <w:next w:val="Normal"/>
    <w:uiPriority w:val="39"/>
    <w:unhideWhenUsed/>
    <w:rsid w:val="3AA945AD"/>
    <w:pPr>
      <w:spacing w:after="100"/>
      <w:ind w:left="660"/>
    </w:pPr>
  </w:style>
  <w:style w:type="paragraph" w:styleId="TOC5">
    <w:name w:val="toc 5"/>
    <w:basedOn w:val="Normal"/>
    <w:next w:val="Normal"/>
    <w:uiPriority w:val="39"/>
    <w:unhideWhenUsed/>
    <w:rsid w:val="3AA945AD"/>
    <w:pPr>
      <w:spacing w:after="100"/>
      <w:ind w:left="880"/>
    </w:pPr>
  </w:style>
  <w:style w:type="paragraph" w:styleId="TOC6">
    <w:name w:val="toc 6"/>
    <w:basedOn w:val="Normal"/>
    <w:next w:val="Normal"/>
    <w:uiPriority w:val="39"/>
    <w:unhideWhenUsed/>
    <w:rsid w:val="3AA945AD"/>
    <w:pPr>
      <w:spacing w:after="100"/>
      <w:ind w:left="1100"/>
    </w:pPr>
  </w:style>
  <w:style w:type="paragraph" w:styleId="TOC7">
    <w:name w:val="toc 7"/>
    <w:basedOn w:val="Normal"/>
    <w:next w:val="Normal"/>
    <w:uiPriority w:val="39"/>
    <w:unhideWhenUsed/>
    <w:rsid w:val="3AA945AD"/>
    <w:pPr>
      <w:spacing w:after="100"/>
      <w:ind w:left="1320"/>
    </w:pPr>
  </w:style>
  <w:style w:type="paragraph" w:styleId="TOC8">
    <w:name w:val="toc 8"/>
    <w:basedOn w:val="Normal"/>
    <w:next w:val="Normal"/>
    <w:uiPriority w:val="39"/>
    <w:unhideWhenUsed/>
    <w:rsid w:val="3AA945AD"/>
    <w:pPr>
      <w:spacing w:after="100"/>
      <w:ind w:left="1540"/>
    </w:pPr>
  </w:style>
  <w:style w:type="paragraph" w:styleId="TOC9">
    <w:name w:val="toc 9"/>
    <w:basedOn w:val="Normal"/>
    <w:next w:val="Normal"/>
    <w:uiPriority w:val="39"/>
    <w:unhideWhenUsed/>
    <w:rsid w:val="3AA945AD"/>
    <w:pPr>
      <w:spacing w:after="100"/>
      <w:ind w:left="1760"/>
    </w:pPr>
  </w:style>
  <w:style w:type="paragraph" w:styleId="EndnoteText">
    <w:name w:val="endnote text"/>
    <w:basedOn w:val="Normal"/>
    <w:uiPriority w:val="99"/>
    <w:semiHidden/>
    <w:unhideWhenUsed/>
    <w:rsid w:val="3AA945AD"/>
    <w:pPr>
      <w:spacing w:after="0" w:line="240" w:lineRule="auto"/>
    </w:pPr>
    <w:rPr>
      <w:sz w:val="20"/>
      <w:szCs w:val="20"/>
    </w:rPr>
  </w:style>
  <w:style w:type="paragraph" w:styleId="FootnoteText">
    <w:name w:val="footnote text"/>
    <w:basedOn w:val="Normal"/>
    <w:uiPriority w:val="99"/>
    <w:semiHidden/>
    <w:unhideWhenUsed/>
    <w:rsid w:val="3AA945AD"/>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782734">
      <w:bodyDiv w:val="1"/>
      <w:marLeft w:val="0"/>
      <w:marRight w:val="0"/>
      <w:marTop w:val="0"/>
      <w:marBottom w:val="0"/>
      <w:divBdr>
        <w:top w:val="none" w:sz="0" w:space="0" w:color="auto"/>
        <w:left w:val="none" w:sz="0" w:space="0" w:color="auto"/>
        <w:bottom w:val="none" w:sz="0" w:space="0" w:color="auto"/>
        <w:right w:val="none" w:sz="0" w:space="0" w:color="auto"/>
      </w:divBdr>
      <w:divsChild>
        <w:div w:id="1844280705">
          <w:marLeft w:val="0"/>
          <w:marRight w:val="0"/>
          <w:marTop w:val="0"/>
          <w:marBottom w:val="0"/>
          <w:divBdr>
            <w:top w:val="none" w:sz="0" w:space="0" w:color="auto"/>
            <w:left w:val="none" w:sz="0" w:space="0" w:color="auto"/>
            <w:bottom w:val="none" w:sz="0" w:space="0" w:color="auto"/>
            <w:right w:val="none" w:sz="0" w:space="0" w:color="auto"/>
          </w:divBdr>
        </w:div>
        <w:div w:id="1915237799">
          <w:marLeft w:val="0"/>
          <w:marRight w:val="0"/>
          <w:marTop w:val="0"/>
          <w:marBottom w:val="0"/>
          <w:divBdr>
            <w:top w:val="none" w:sz="0" w:space="0" w:color="auto"/>
            <w:left w:val="none" w:sz="0" w:space="0" w:color="auto"/>
            <w:bottom w:val="none" w:sz="0" w:space="0" w:color="auto"/>
            <w:right w:val="none" w:sz="0" w:space="0" w:color="auto"/>
          </w:divBdr>
        </w:div>
        <w:div w:id="1642464022">
          <w:marLeft w:val="0"/>
          <w:marRight w:val="0"/>
          <w:marTop w:val="0"/>
          <w:marBottom w:val="0"/>
          <w:divBdr>
            <w:top w:val="none" w:sz="0" w:space="0" w:color="auto"/>
            <w:left w:val="none" w:sz="0" w:space="0" w:color="auto"/>
            <w:bottom w:val="none" w:sz="0" w:space="0" w:color="auto"/>
            <w:right w:val="none" w:sz="0" w:space="0" w:color="auto"/>
          </w:divBdr>
        </w:div>
        <w:div w:id="1957372663">
          <w:marLeft w:val="0"/>
          <w:marRight w:val="0"/>
          <w:marTop w:val="0"/>
          <w:marBottom w:val="0"/>
          <w:divBdr>
            <w:top w:val="none" w:sz="0" w:space="0" w:color="auto"/>
            <w:left w:val="none" w:sz="0" w:space="0" w:color="auto"/>
            <w:bottom w:val="none" w:sz="0" w:space="0" w:color="auto"/>
            <w:right w:val="none" w:sz="0" w:space="0" w:color="auto"/>
          </w:divBdr>
        </w:div>
        <w:div w:id="1834292520">
          <w:marLeft w:val="0"/>
          <w:marRight w:val="0"/>
          <w:marTop w:val="0"/>
          <w:marBottom w:val="0"/>
          <w:divBdr>
            <w:top w:val="none" w:sz="0" w:space="0" w:color="auto"/>
            <w:left w:val="none" w:sz="0" w:space="0" w:color="auto"/>
            <w:bottom w:val="none" w:sz="0" w:space="0" w:color="auto"/>
            <w:right w:val="none" w:sz="0" w:space="0" w:color="auto"/>
          </w:divBdr>
        </w:div>
        <w:div w:id="84805383">
          <w:marLeft w:val="0"/>
          <w:marRight w:val="0"/>
          <w:marTop w:val="0"/>
          <w:marBottom w:val="0"/>
          <w:divBdr>
            <w:top w:val="none" w:sz="0" w:space="0" w:color="auto"/>
            <w:left w:val="none" w:sz="0" w:space="0" w:color="auto"/>
            <w:bottom w:val="none" w:sz="0" w:space="0" w:color="auto"/>
            <w:right w:val="none" w:sz="0" w:space="0" w:color="auto"/>
          </w:divBdr>
          <w:divsChild>
            <w:div w:id="902562854">
              <w:marLeft w:val="0"/>
              <w:marRight w:val="0"/>
              <w:marTop w:val="0"/>
              <w:marBottom w:val="0"/>
              <w:divBdr>
                <w:top w:val="none" w:sz="0" w:space="0" w:color="auto"/>
                <w:left w:val="none" w:sz="0" w:space="0" w:color="auto"/>
                <w:bottom w:val="none" w:sz="0" w:space="0" w:color="auto"/>
                <w:right w:val="none" w:sz="0" w:space="0" w:color="auto"/>
              </w:divBdr>
            </w:div>
            <w:div w:id="253974284">
              <w:marLeft w:val="0"/>
              <w:marRight w:val="0"/>
              <w:marTop w:val="0"/>
              <w:marBottom w:val="0"/>
              <w:divBdr>
                <w:top w:val="none" w:sz="0" w:space="0" w:color="auto"/>
                <w:left w:val="none" w:sz="0" w:space="0" w:color="auto"/>
                <w:bottom w:val="none" w:sz="0" w:space="0" w:color="auto"/>
                <w:right w:val="none" w:sz="0" w:space="0" w:color="auto"/>
              </w:divBdr>
            </w:div>
          </w:divsChild>
        </w:div>
        <w:div w:id="1181318764">
          <w:marLeft w:val="0"/>
          <w:marRight w:val="0"/>
          <w:marTop w:val="0"/>
          <w:marBottom w:val="0"/>
          <w:divBdr>
            <w:top w:val="none" w:sz="0" w:space="0" w:color="auto"/>
            <w:left w:val="none" w:sz="0" w:space="0" w:color="auto"/>
            <w:bottom w:val="none" w:sz="0" w:space="0" w:color="auto"/>
            <w:right w:val="none" w:sz="0" w:space="0" w:color="auto"/>
          </w:divBdr>
          <w:divsChild>
            <w:div w:id="182439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4724">
      <w:bodyDiv w:val="1"/>
      <w:marLeft w:val="0"/>
      <w:marRight w:val="0"/>
      <w:marTop w:val="0"/>
      <w:marBottom w:val="0"/>
      <w:divBdr>
        <w:top w:val="none" w:sz="0" w:space="0" w:color="auto"/>
        <w:left w:val="none" w:sz="0" w:space="0" w:color="auto"/>
        <w:bottom w:val="none" w:sz="0" w:space="0" w:color="auto"/>
        <w:right w:val="none" w:sz="0" w:space="0" w:color="auto"/>
      </w:divBdr>
    </w:div>
    <w:div w:id="1238053424">
      <w:bodyDiv w:val="1"/>
      <w:marLeft w:val="0"/>
      <w:marRight w:val="0"/>
      <w:marTop w:val="0"/>
      <w:marBottom w:val="0"/>
      <w:divBdr>
        <w:top w:val="none" w:sz="0" w:space="0" w:color="auto"/>
        <w:left w:val="none" w:sz="0" w:space="0" w:color="auto"/>
        <w:bottom w:val="none" w:sz="0" w:space="0" w:color="auto"/>
        <w:right w:val="none" w:sz="0" w:space="0" w:color="auto"/>
      </w:divBdr>
      <w:divsChild>
        <w:div w:id="157693306">
          <w:marLeft w:val="0"/>
          <w:marRight w:val="0"/>
          <w:marTop w:val="0"/>
          <w:marBottom w:val="0"/>
          <w:divBdr>
            <w:top w:val="none" w:sz="0" w:space="0" w:color="auto"/>
            <w:left w:val="none" w:sz="0" w:space="0" w:color="auto"/>
            <w:bottom w:val="none" w:sz="0" w:space="0" w:color="auto"/>
            <w:right w:val="none" w:sz="0" w:space="0" w:color="auto"/>
          </w:divBdr>
        </w:div>
        <w:div w:id="255329314">
          <w:marLeft w:val="0"/>
          <w:marRight w:val="0"/>
          <w:marTop w:val="0"/>
          <w:marBottom w:val="0"/>
          <w:divBdr>
            <w:top w:val="none" w:sz="0" w:space="0" w:color="auto"/>
            <w:left w:val="none" w:sz="0" w:space="0" w:color="auto"/>
            <w:bottom w:val="none" w:sz="0" w:space="0" w:color="auto"/>
            <w:right w:val="none" w:sz="0" w:space="0" w:color="auto"/>
          </w:divBdr>
        </w:div>
        <w:div w:id="229509581">
          <w:marLeft w:val="0"/>
          <w:marRight w:val="0"/>
          <w:marTop w:val="0"/>
          <w:marBottom w:val="0"/>
          <w:divBdr>
            <w:top w:val="none" w:sz="0" w:space="0" w:color="auto"/>
            <w:left w:val="none" w:sz="0" w:space="0" w:color="auto"/>
            <w:bottom w:val="none" w:sz="0" w:space="0" w:color="auto"/>
            <w:right w:val="none" w:sz="0" w:space="0" w:color="auto"/>
          </w:divBdr>
        </w:div>
        <w:div w:id="242879033">
          <w:marLeft w:val="0"/>
          <w:marRight w:val="0"/>
          <w:marTop w:val="0"/>
          <w:marBottom w:val="0"/>
          <w:divBdr>
            <w:top w:val="none" w:sz="0" w:space="0" w:color="auto"/>
            <w:left w:val="none" w:sz="0" w:space="0" w:color="auto"/>
            <w:bottom w:val="none" w:sz="0" w:space="0" w:color="auto"/>
            <w:right w:val="none" w:sz="0" w:space="0" w:color="auto"/>
          </w:divBdr>
        </w:div>
        <w:div w:id="1116756576">
          <w:marLeft w:val="0"/>
          <w:marRight w:val="0"/>
          <w:marTop w:val="0"/>
          <w:marBottom w:val="0"/>
          <w:divBdr>
            <w:top w:val="none" w:sz="0" w:space="0" w:color="auto"/>
            <w:left w:val="none" w:sz="0" w:space="0" w:color="auto"/>
            <w:bottom w:val="none" w:sz="0" w:space="0" w:color="auto"/>
            <w:right w:val="none" w:sz="0" w:space="0" w:color="auto"/>
          </w:divBdr>
        </w:div>
        <w:div w:id="2117628611">
          <w:marLeft w:val="0"/>
          <w:marRight w:val="0"/>
          <w:marTop w:val="0"/>
          <w:marBottom w:val="0"/>
          <w:divBdr>
            <w:top w:val="none" w:sz="0" w:space="0" w:color="auto"/>
            <w:left w:val="none" w:sz="0" w:space="0" w:color="auto"/>
            <w:bottom w:val="none" w:sz="0" w:space="0" w:color="auto"/>
            <w:right w:val="none" w:sz="0" w:space="0" w:color="auto"/>
          </w:divBdr>
          <w:divsChild>
            <w:div w:id="1113937947">
              <w:marLeft w:val="0"/>
              <w:marRight w:val="0"/>
              <w:marTop w:val="0"/>
              <w:marBottom w:val="0"/>
              <w:divBdr>
                <w:top w:val="none" w:sz="0" w:space="0" w:color="auto"/>
                <w:left w:val="none" w:sz="0" w:space="0" w:color="auto"/>
                <w:bottom w:val="none" w:sz="0" w:space="0" w:color="auto"/>
                <w:right w:val="none" w:sz="0" w:space="0" w:color="auto"/>
              </w:divBdr>
            </w:div>
            <w:div w:id="715277287">
              <w:marLeft w:val="0"/>
              <w:marRight w:val="0"/>
              <w:marTop w:val="0"/>
              <w:marBottom w:val="0"/>
              <w:divBdr>
                <w:top w:val="none" w:sz="0" w:space="0" w:color="auto"/>
                <w:left w:val="none" w:sz="0" w:space="0" w:color="auto"/>
                <w:bottom w:val="none" w:sz="0" w:space="0" w:color="auto"/>
                <w:right w:val="none" w:sz="0" w:space="0" w:color="auto"/>
              </w:divBdr>
            </w:div>
          </w:divsChild>
        </w:div>
        <w:div w:id="497504854">
          <w:marLeft w:val="0"/>
          <w:marRight w:val="0"/>
          <w:marTop w:val="0"/>
          <w:marBottom w:val="0"/>
          <w:divBdr>
            <w:top w:val="none" w:sz="0" w:space="0" w:color="auto"/>
            <w:left w:val="none" w:sz="0" w:space="0" w:color="auto"/>
            <w:bottom w:val="none" w:sz="0" w:space="0" w:color="auto"/>
            <w:right w:val="none" w:sz="0" w:space="0" w:color="auto"/>
          </w:divBdr>
          <w:divsChild>
            <w:div w:id="13026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9BC275D881B4AB679B62074545901" ma:contentTypeVersion="15" ma:contentTypeDescription="Create a new document." ma:contentTypeScope="" ma:versionID="b1b1d59c3e9825790b2737fd418f2a1e">
  <xsd:schema xmlns:xsd="http://www.w3.org/2001/XMLSchema" xmlns:xs="http://www.w3.org/2001/XMLSchema" xmlns:p="http://schemas.microsoft.com/office/2006/metadata/properties" xmlns:ns2="5a1b4ccb-f904-46f0-b00e-e01421fdb5a1" xmlns:ns3="b3d2c377-1710-41b2-91f9-3fc28c6780ae" targetNamespace="http://schemas.microsoft.com/office/2006/metadata/properties" ma:root="true" ma:fieldsID="d52bb7193908910bb5e12d56ee86aeb1" ns2:_="" ns3:_="">
    <xsd:import namespace="5a1b4ccb-f904-46f0-b00e-e01421fdb5a1"/>
    <xsd:import namespace="b3d2c377-1710-41b2-91f9-3fc28c6780a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b4ccb-f904-46f0-b00e-e01421fdb5a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d2c377-1710-41b2-91f9-3fc28c6780a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57d23e-4758-42ea-ad0b-aa5dcf6100c1}" ma:internalName="TaxCatchAll" ma:showField="CatchAllData" ma:web="b3d2c377-1710-41b2-91f9-3fc28c6780a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5a1b4ccb-f904-46f0-b00e-e01421fdb5a1" xsi:nil="true"/>
    <SharedWithUsers xmlns="b3d2c377-1710-41b2-91f9-3fc28c6780ae">
      <UserInfo>
        <DisplayName>Daniel Hay</DisplayName>
        <AccountId>16</AccountId>
        <AccountType/>
      </UserInfo>
    </SharedWithUsers>
    <TaxCatchAll xmlns="b3d2c377-1710-41b2-91f9-3fc28c6780ae" xsi:nil="true"/>
    <lcf76f155ced4ddcb4097134ff3c332f xmlns="5a1b4ccb-f904-46f0-b00e-e01421fdb5a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6BAE6E-EE34-47AC-9321-B2896C6C7B81}"/>
</file>

<file path=customXml/itemProps2.xml><?xml version="1.0" encoding="utf-8"?>
<ds:datastoreItem xmlns:ds="http://schemas.openxmlformats.org/officeDocument/2006/customXml" ds:itemID="{EC27B2A4-3BFB-455B-AAEF-AC46296D14C5}">
  <ds:schemaRefs>
    <ds:schemaRef ds:uri="http://schemas.microsoft.com/office/2006/documentManagement/types"/>
    <ds:schemaRef ds:uri="http://purl.org/dc/dcmitype/"/>
    <ds:schemaRef ds:uri="321e9a0b-8381-475b-97c7-7b22ff590a78"/>
    <ds:schemaRef ds:uri="http://purl.org/dc/elements/1.1/"/>
    <ds:schemaRef ds:uri="http://schemas.microsoft.com/office/2006/metadata/properties"/>
    <ds:schemaRef ds:uri="92b3f5c4-6915-4805-acbc-5e8278526d8c"/>
    <ds:schemaRef ds:uri="http://purl.org/dc/terms/"/>
    <ds:schemaRef ds:uri="8618d142-4af8-4990-b730-6d36a2e930ad"/>
    <ds:schemaRef ds:uri="http://schemas.microsoft.com/office/infopath/2007/PartnerControls"/>
    <ds:schemaRef ds:uri="http://schemas.openxmlformats.org/package/2006/metadata/core-properties"/>
    <ds:schemaRef ds:uri="40d87561-9591-41c0-a554-681679f5a52f"/>
    <ds:schemaRef ds:uri="http://www.w3.org/XML/1998/namespace"/>
  </ds:schemaRefs>
</ds:datastoreItem>
</file>

<file path=customXml/itemProps3.xml><?xml version="1.0" encoding="utf-8"?>
<ds:datastoreItem xmlns:ds="http://schemas.openxmlformats.org/officeDocument/2006/customXml" ds:itemID="{D76DA531-CBC8-4FD1-84E7-E47A8C2FF8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1145</Words>
  <Characters>6531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 Policy 23-24.docx</vt:lpstr>
    </vt:vector>
  </TitlesOfParts>
  <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Policy 23-24.docx</dc:title>
  <dc:subject/>
  <dc:creator>Charlotte Cosgrove</dc:creator>
  <cp:keywords/>
  <dc:description/>
  <cp:lastModifiedBy>Laura-Jayne Lill</cp:lastModifiedBy>
  <cp:revision>2</cp:revision>
  <cp:lastPrinted>2023-09-06T11:05:00Z</cp:lastPrinted>
  <dcterms:created xsi:type="dcterms:W3CDTF">2024-09-05T09:18:00Z</dcterms:created>
  <dcterms:modified xsi:type="dcterms:W3CDTF">2024-09-05T09:18:00Z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0x010100A15F68F9454C6547B4E7BDC04B5C7C45</vt:lpwstr>
  </property>
  <property fmtid="{D5CDD505-2E9C-101B-9397-08002B2CF9AE}" pid="3" name="Order">
    <vt:r8>100</vt:r8>
  </property>
  <property fmtid="{D5CDD505-2E9C-101B-9397-08002B2CF9AE}" pid="4" name="TriggerFlowInfo">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MediaServiceImageTags">
    <vt:lpwstr/>
  </property>
</Properties>
</file>